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CellMar>
          <w:top w:w="43" w:type="dxa"/>
          <w:bottom w:w="43" w:type="dxa"/>
        </w:tblCellMar>
        <w:tblLook w:val="04A0" w:firstRow="1" w:lastRow="0" w:firstColumn="1" w:lastColumn="0" w:noHBand="0" w:noVBand="1"/>
      </w:tblPr>
      <w:tblGrid>
        <w:gridCol w:w="2689"/>
        <w:gridCol w:w="6939"/>
      </w:tblGrid>
      <w:tr w:rsidR="001F22E1" w:rsidRPr="001F22E1" w14:paraId="06B370EE" w14:textId="77777777" w:rsidTr="001F22E1">
        <w:tc>
          <w:tcPr>
            <w:tcW w:w="2689" w:type="dxa"/>
          </w:tcPr>
          <w:p w14:paraId="59120109" w14:textId="77777777" w:rsidR="001F22E1" w:rsidRPr="001F22E1" w:rsidRDefault="001F22E1" w:rsidP="001F22E1">
            <w:pPr>
              <w:spacing w:line="276" w:lineRule="auto"/>
              <w:jc w:val="both"/>
              <w:rPr>
                <w:rFonts w:cs="Arial"/>
                <w:b/>
                <w:sz w:val="22"/>
                <w:szCs w:val="22"/>
              </w:rPr>
            </w:pPr>
            <w:r w:rsidRPr="001F22E1">
              <w:rPr>
                <w:rFonts w:cs="Arial"/>
                <w:b/>
                <w:sz w:val="22"/>
                <w:szCs w:val="22"/>
              </w:rPr>
              <w:t>POSITION</w:t>
            </w:r>
          </w:p>
        </w:tc>
        <w:tc>
          <w:tcPr>
            <w:tcW w:w="6939" w:type="dxa"/>
          </w:tcPr>
          <w:p w14:paraId="22BEA457" w14:textId="77777777" w:rsidR="001F22E1" w:rsidRPr="001F22E1" w:rsidRDefault="000D047C" w:rsidP="001F22E1">
            <w:pPr>
              <w:spacing w:line="276" w:lineRule="auto"/>
              <w:jc w:val="both"/>
              <w:rPr>
                <w:rFonts w:cs="Arial"/>
                <w:sz w:val="22"/>
                <w:szCs w:val="22"/>
              </w:rPr>
            </w:pPr>
            <w:r>
              <w:rPr>
                <w:rFonts w:cs="Arial"/>
                <w:sz w:val="22"/>
                <w:szCs w:val="22"/>
              </w:rPr>
              <w:t>Health Centre Coordinator</w:t>
            </w:r>
          </w:p>
        </w:tc>
      </w:tr>
      <w:tr w:rsidR="001F22E1" w:rsidRPr="001F22E1" w14:paraId="59065F2F" w14:textId="77777777" w:rsidTr="001F22E1">
        <w:tc>
          <w:tcPr>
            <w:tcW w:w="2689" w:type="dxa"/>
          </w:tcPr>
          <w:p w14:paraId="2D000D57" w14:textId="77777777" w:rsidR="001F22E1" w:rsidRPr="001F22E1" w:rsidRDefault="001F22E1" w:rsidP="001F22E1">
            <w:pPr>
              <w:spacing w:line="276" w:lineRule="auto"/>
              <w:jc w:val="both"/>
              <w:rPr>
                <w:rFonts w:cs="Arial"/>
                <w:b/>
                <w:sz w:val="22"/>
                <w:szCs w:val="22"/>
              </w:rPr>
            </w:pPr>
            <w:r w:rsidRPr="001F22E1">
              <w:rPr>
                <w:rFonts w:cs="Arial"/>
                <w:b/>
                <w:sz w:val="22"/>
                <w:szCs w:val="22"/>
              </w:rPr>
              <w:t>RESPONSIBLE TO</w:t>
            </w:r>
          </w:p>
        </w:tc>
        <w:tc>
          <w:tcPr>
            <w:tcW w:w="6939" w:type="dxa"/>
          </w:tcPr>
          <w:p w14:paraId="760C82E4" w14:textId="01B461D5" w:rsidR="0075205F" w:rsidRPr="001F22E1" w:rsidRDefault="000D047C" w:rsidP="001F22E1">
            <w:pPr>
              <w:spacing w:line="276" w:lineRule="auto"/>
              <w:jc w:val="both"/>
              <w:rPr>
                <w:rFonts w:cs="Arial"/>
                <w:sz w:val="22"/>
                <w:szCs w:val="22"/>
              </w:rPr>
            </w:pPr>
            <w:r>
              <w:rPr>
                <w:rFonts w:cs="Arial"/>
                <w:sz w:val="22"/>
                <w:szCs w:val="22"/>
              </w:rPr>
              <w:t>Deputy Principal Wellbeing</w:t>
            </w:r>
            <w:r w:rsidR="005B0409">
              <w:rPr>
                <w:rFonts w:cs="Arial"/>
                <w:sz w:val="22"/>
                <w:szCs w:val="22"/>
              </w:rPr>
              <w:t xml:space="preserve"> </w:t>
            </w:r>
            <w:r w:rsidR="00107C79">
              <w:rPr>
                <w:rFonts w:cs="Arial"/>
                <w:sz w:val="22"/>
                <w:szCs w:val="22"/>
              </w:rPr>
              <w:t>and</w:t>
            </w:r>
            <w:r w:rsidR="005B0409">
              <w:rPr>
                <w:rFonts w:cs="Arial"/>
                <w:sz w:val="22"/>
                <w:szCs w:val="22"/>
              </w:rPr>
              <w:t xml:space="preserve"> Strategy</w:t>
            </w:r>
          </w:p>
        </w:tc>
      </w:tr>
      <w:tr w:rsidR="00AD1300" w:rsidRPr="001F22E1" w14:paraId="24D96ED5" w14:textId="77777777" w:rsidTr="001F22E1">
        <w:tc>
          <w:tcPr>
            <w:tcW w:w="2689" w:type="dxa"/>
          </w:tcPr>
          <w:p w14:paraId="647E7FBD" w14:textId="77777777" w:rsidR="00AD1300" w:rsidRPr="001F22E1" w:rsidRDefault="00AD1300" w:rsidP="001F22E1">
            <w:pPr>
              <w:spacing w:line="276" w:lineRule="auto"/>
              <w:jc w:val="both"/>
              <w:rPr>
                <w:rFonts w:cs="Arial"/>
                <w:b/>
                <w:sz w:val="22"/>
                <w:szCs w:val="22"/>
              </w:rPr>
            </w:pPr>
            <w:r>
              <w:rPr>
                <w:rFonts w:cs="Arial"/>
                <w:b/>
                <w:sz w:val="22"/>
                <w:szCs w:val="22"/>
              </w:rPr>
              <w:t>CLASSIFICATION</w:t>
            </w:r>
          </w:p>
        </w:tc>
        <w:tc>
          <w:tcPr>
            <w:tcW w:w="6939" w:type="dxa"/>
          </w:tcPr>
          <w:p w14:paraId="63F7648D" w14:textId="77777777" w:rsidR="00AD1300" w:rsidRPr="001F22E1" w:rsidRDefault="00C2157A" w:rsidP="00A3754F">
            <w:pPr>
              <w:spacing w:line="276" w:lineRule="auto"/>
              <w:jc w:val="both"/>
              <w:rPr>
                <w:rFonts w:cs="Arial"/>
                <w:sz w:val="22"/>
                <w:szCs w:val="22"/>
              </w:rPr>
            </w:pPr>
            <w:r>
              <w:rPr>
                <w:rFonts w:cs="Arial"/>
                <w:sz w:val="22"/>
                <w:szCs w:val="22"/>
              </w:rPr>
              <w:t>Education Support Employee – Category C</w:t>
            </w:r>
          </w:p>
        </w:tc>
      </w:tr>
      <w:tr w:rsidR="001F22E1" w:rsidRPr="001F22E1" w14:paraId="08F1FF38" w14:textId="77777777" w:rsidTr="001F22E1">
        <w:tc>
          <w:tcPr>
            <w:tcW w:w="2689" w:type="dxa"/>
          </w:tcPr>
          <w:p w14:paraId="447DB3A6" w14:textId="77777777" w:rsidR="001F22E1" w:rsidRPr="001F22E1" w:rsidRDefault="001F22E1" w:rsidP="001F22E1">
            <w:pPr>
              <w:spacing w:line="276" w:lineRule="auto"/>
              <w:jc w:val="both"/>
              <w:rPr>
                <w:rFonts w:cs="Arial"/>
                <w:b/>
                <w:sz w:val="22"/>
                <w:szCs w:val="22"/>
              </w:rPr>
            </w:pPr>
            <w:r w:rsidRPr="001F22E1">
              <w:rPr>
                <w:rFonts w:cs="Arial"/>
                <w:b/>
                <w:sz w:val="22"/>
                <w:szCs w:val="22"/>
              </w:rPr>
              <w:t>EMPLOYMENT TERMS</w:t>
            </w:r>
          </w:p>
        </w:tc>
        <w:tc>
          <w:tcPr>
            <w:tcW w:w="6939" w:type="dxa"/>
          </w:tcPr>
          <w:p w14:paraId="2561D214" w14:textId="19F40D7C" w:rsidR="001F22E1" w:rsidRPr="000A05FE" w:rsidRDefault="001F22E1" w:rsidP="000A05FE">
            <w:pPr>
              <w:pStyle w:val="ListParagraph"/>
              <w:numPr>
                <w:ilvl w:val="0"/>
                <w:numId w:val="17"/>
              </w:numPr>
              <w:spacing w:line="276" w:lineRule="auto"/>
              <w:jc w:val="both"/>
              <w:rPr>
                <w:rFonts w:cs="Arial"/>
                <w:sz w:val="22"/>
                <w:szCs w:val="22"/>
              </w:rPr>
            </w:pPr>
            <w:r w:rsidRPr="000A05FE">
              <w:rPr>
                <w:rFonts w:cs="Arial"/>
                <w:sz w:val="22"/>
                <w:szCs w:val="22"/>
              </w:rPr>
              <w:t>Employment is in accordance with terms and conditions as outlined in the Catholic Education Multi-Employer Agreement (CEMEA 20</w:t>
            </w:r>
            <w:r w:rsidR="008321A0">
              <w:rPr>
                <w:rFonts w:cs="Arial"/>
                <w:sz w:val="22"/>
                <w:szCs w:val="22"/>
              </w:rPr>
              <w:t>22</w:t>
            </w:r>
            <w:r w:rsidRPr="000A05FE">
              <w:rPr>
                <w:rFonts w:cs="Arial"/>
                <w:sz w:val="22"/>
                <w:szCs w:val="22"/>
              </w:rPr>
              <w:t>)</w:t>
            </w:r>
          </w:p>
          <w:p w14:paraId="34C51CE3" w14:textId="128F4202" w:rsidR="001F22E1" w:rsidRPr="000A05FE" w:rsidRDefault="001F22E1" w:rsidP="000A05FE">
            <w:pPr>
              <w:pStyle w:val="ListParagraph"/>
              <w:numPr>
                <w:ilvl w:val="0"/>
                <w:numId w:val="17"/>
              </w:numPr>
              <w:spacing w:line="276" w:lineRule="auto"/>
              <w:jc w:val="both"/>
              <w:rPr>
                <w:rFonts w:cs="Arial"/>
                <w:sz w:val="22"/>
                <w:szCs w:val="22"/>
              </w:rPr>
            </w:pPr>
            <w:r w:rsidRPr="000A05FE">
              <w:rPr>
                <w:rFonts w:cs="Arial"/>
                <w:sz w:val="22"/>
                <w:szCs w:val="22"/>
              </w:rPr>
              <w:t>Remuneration is in accordance with the CEMEA 20</w:t>
            </w:r>
            <w:r w:rsidR="008321A0">
              <w:rPr>
                <w:rFonts w:cs="Arial"/>
                <w:sz w:val="22"/>
                <w:szCs w:val="22"/>
              </w:rPr>
              <w:t>22</w:t>
            </w:r>
            <w:r w:rsidRPr="000A05FE">
              <w:rPr>
                <w:rFonts w:cs="Arial"/>
                <w:sz w:val="22"/>
                <w:szCs w:val="22"/>
              </w:rPr>
              <w:t xml:space="preserve"> and dependent on skills and experience</w:t>
            </w:r>
          </w:p>
        </w:tc>
      </w:tr>
      <w:tr w:rsidR="001F22E1" w:rsidRPr="001F22E1" w14:paraId="3BD797C5" w14:textId="77777777" w:rsidTr="001F22E1">
        <w:tc>
          <w:tcPr>
            <w:tcW w:w="2689" w:type="dxa"/>
          </w:tcPr>
          <w:p w14:paraId="46D8B726" w14:textId="77777777" w:rsidR="001F22E1" w:rsidRPr="001F22E1" w:rsidRDefault="001F22E1" w:rsidP="001F22E1">
            <w:pPr>
              <w:spacing w:line="276" w:lineRule="auto"/>
              <w:jc w:val="both"/>
              <w:rPr>
                <w:rFonts w:cs="Arial"/>
                <w:b/>
                <w:sz w:val="22"/>
                <w:szCs w:val="22"/>
              </w:rPr>
            </w:pPr>
            <w:r w:rsidRPr="001F22E1">
              <w:rPr>
                <w:rFonts w:cs="Arial"/>
                <w:b/>
                <w:sz w:val="22"/>
                <w:szCs w:val="22"/>
              </w:rPr>
              <w:t>PREPARED BY</w:t>
            </w:r>
          </w:p>
        </w:tc>
        <w:tc>
          <w:tcPr>
            <w:tcW w:w="6939" w:type="dxa"/>
          </w:tcPr>
          <w:p w14:paraId="02F7024D" w14:textId="77777777" w:rsidR="001F22E1" w:rsidRDefault="000D047C" w:rsidP="001F22E1">
            <w:pPr>
              <w:spacing w:line="276" w:lineRule="auto"/>
              <w:jc w:val="both"/>
              <w:rPr>
                <w:rFonts w:cs="Arial"/>
                <w:sz w:val="22"/>
                <w:szCs w:val="22"/>
              </w:rPr>
            </w:pPr>
            <w:r>
              <w:rPr>
                <w:rFonts w:cs="Arial"/>
                <w:sz w:val="22"/>
                <w:szCs w:val="22"/>
              </w:rPr>
              <w:t>Principal</w:t>
            </w:r>
          </w:p>
          <w:p w14:paraId="5920011D" w14:textId="61C5C310" w:rsidR="00273CB8" w:rsidRPr="001F22E1" w:rsidRDefault="00273CB8" w:rsidP="001F22E1">
            <w:pPr>
              <w:spacing w:line="276" w:lineRule="auto"/>
              <w:jc w:val="both"/>
              <w:rPr>
                <w:rFonts w:cs="Arial"/>
                <w:sz w:val="22"/>
                <w:szCs w:val="22"/>
              </w:rPr>
            </w:pPr>
            <w:r>
              <w:rPr>
                <w:rFonts w:cs="Arial"/>
                <w:sz w:val="22"/>
                <w:szCs w:val="22"/>
              </w:rPr>
              <w:t>Deputy Principal Wellbeing</w:t>
            </w:r>
            <w:r w:rsidR="00107C79">
              <w:rPr>
                <w:rFonts w:cs="Arial"/>
                <w:sz w:val="22"/>
                <w:szCs w:val="22"/>
              </w:rPr>
              <w:t xml:space="preserve"> and Strategy</w:t>
            </w:r>
          </w:p>
        </w:tc>
      </w:tr>
      <w:tr w:rsidR="001F22E1" w:rsidRPr="001F22E1" w14:paraId="455A1B9E" w14:textId="77777777" w:rsidTr="001F22E1">
        <w:tc>
          <w:tcPr>
            <w:tcW w:w="2689" w:type="dxa"/>
          </w:tcPr>
          <w:p w14:paraId="58E63010" w14:textId="2711C6D0" w:rsidR="001F22E1" w:rsidRPr="001F22E1" w:rsidRDefault="000C01D1" w:rsidP="001648B5">
            <w:pPr>
              <w:spacing w:line="276" w:lineRule="auto"/>
              <w:jc w:val="both"/>
              <w:rPr>
                <w:rFonts w:cs="Arial"/>
                <w:b/>
                <w:sz w:val="22"/>
                <w:szCs w:val="22"/>
              </w:rPr>
            </w:pPr>
            <w:r>
              <w:rPr>
                <w:rFonts w:cs="Arial"/>
                <w:b/>
                <w:sz w:val="22"/>
                <w:szCs w:val="22"/>
              </w:rPr>
              <w:t xml:space="preserve">ISSUE: </w:t>
            </w:r>
            <w:r w:rsidR="00273CB8">
              <w:rPr>
                <w:rFonts w:cs="Arial"/>
                <w:b/>
                <w:sz w:val="22"/>
                <w:szCs w:val="22"/>
              </w:rPr>
              <w:t xml:space="preserve"> 0</w:t>
            </w:r>
            <w:r w:rsidR="005B0409">
              <w:rPr>
                <w:rFonts w:cs="Arial"/>
                <w:b/>
                <w:sz w:val="22"/>
                <w:szCs w:val="22"/>
              </w:rPr>
              <w:t>3</w:t>
            </w:r>
          </w:p>
        </w:tc>
        <w:tc>
          <w:tcPr>
            <w:tcW w:w="6939" w:type="dxa"/>
          </w:tcPr>
          <w:p w14:paraId="11CECB4E" w14:textId="061C7857" w:rsidR="001F22E1" w:rsidRPr="001F22E1" w:rsidRDefault="001F22E1" w:rsidP="00273CB8">
            <w:pPr>
              <w:spacing w:line="276" w:lineRule="auto"/>
              <w:jc w:val="both"/>
              <w:rPr>
                <w:rFonts w:cs="Arial"/>
                <w:sz w:val="22"/>
                <w:szCs w:val="22"/>
              </w:rPr>
            </w:pPr>
            <w:r w:rsidRPr="00F2187C">
              <w:rPr>
                <w:rFonts w:cs="Arial"/>
                <w:b/>
                <w:sz w:val="22"/>
                <w:szCs w:val="22"/>
              </w:rPr>
              <w:t>DATE:</w:t>
            </w:r>
            <w:r w:rsidR="000A05FE">
              <w:rPr>
                <w:rFonts w:cs="Arial"/>
                <w:sz w:val="22"/>
                <w:szCs w:val="22"/>
              </w:rPr>
              <w:t xml:space="preserve"> </w:t>
            </w:r>
            <w:r w:rsidR="000D047C">
              <w:rPr>
                <w:rFonts w:cs="Arial"/>
                <w:sz w:val="22"/>
                <w:szCs w:val="22"/>
              </w:rPr>
              <w:t xml:space="preserve"> </w:t>
            </w:r>
            <w:r w:rsidR="00273CB8">
              <w:rPr>
                <w:rFonts w:cs="Arial"/>
                <w:sz w:val="22"/>
                <w:szCs w:val="22"/>
              </w:rPr>
              <w:t>November 20</w:t>
            </w:r>
            <w:r w:rsidR="005B0409">
              <w:rPr>
                <w:rFonts w:cs="Arial"/>
                <w:sz w:val="22"/>
                <w:szCs w:val="22"/>
              </w:rPr>
              <w:t>22</w:t>
            </w:r>
          </w:p>
        </w:tc>
      </w:tr>
    </w:tbl>
    <w:p w14:paraId="5EB95FE2" w14:textId="08A04E93" w:rsidR="005F0354" w:rsidRDefault="005F0354" w:rsidP="000A05FE">
      <w:pPr>
        <w:ind w:left="360"/>
        <w:contextualSpacing/>
        <w:rPr>
          <w:rFonts w:eastAsia="Arial Unicode MS" w:cs="Arial"/>
          <w:sz w:val="22"/>
          <w:szCs w:val="22"/>
          <w:u w:color="000000"/>
        </w:rPr>
      </w:pPr>
    </w:p>
    <w:p w14:paraId="068B6D45" w14:textId="77777777" w:rsidR="00130A3B" w:rsidRDefault="00130A3B" w:rsidP="00130A3B">
      <w:pPr>
        <w:ind w:left="360"/>
        <w:contextualSpacing/>
        <w:rPr>
          <w:rFonts w:eastAsia="Arial Unicode MS" w:cs="Arial"/>
          <w:sz w:val="22"/>
          <w:szCs w:val="22"/>
          <w:u w:color="000000"/>
        </w:rPr>
      </w:pPr>
      <w:r w:rsidRPr="000A05FE">
        <w:rPr>
          <w:rFonts w:eastAsia="Arial Unicode MS" w:cs="Arial"/>
          <w:sz w:val="22"/>
          <w:szCs w:val="22"/>
          <w:u w:color="000000"/>
        </w:rPr>
        <w:t>All staff members of Siena College are expected to support and promote the College’s mission.  Siena College</w:t>
      </w:r>
      <w:r>
        <w:rPr>
          <w:rFonts w:eastAsia="Arial Unicode MS" w:cs="Arial"/>
          <w:sz w:val="22"/>
          <w:szCs w:val="22"/>
          <w:u w:color="000000"/>
        </w:rPr>
        <w:t xml:space="preserve">, </w:t>
      </w:r>
      <w:r w:rsidRPr="000A05FE">
        <w:rPr>
          <w:rFonts w:eastAsia="Arial Unicode MS" w:cs="Arial"/>
          <w:sz w:val="22"/>
          <w:szCs w:val="22"/>
          <w:u w:color="000000"/>
        </w:rPr>
        <w:t xml:space="preserve">a Catholic </w:t>
      </w:r>
      <w:r>
        <w:rPr>
          <w:rFonts w:eastAsia="Arial Unicode MS" w:cs="Arial"/>
          <w:sz w:val="22"/>
          <w:szCs w:val="22"/>
          <w:u w:color="000000"/>
        </w:rPr>
        <w:t xml:space="preserve">secondary </w:t>
      </w:r>
      <w:r w:rsidRPr="000A05FE">
        <w:rPr>
          <w:rFonts w:eastAsia="Arial Unicode MS" w:cs="Arial"/>
          <w:sz w:val="22"/>
          <w:szCs w:val="22"/>
          <w:u w:color="000000"/>
        </w:rPr>
        <w:t>school in the Dominican tradition</w:t>
      </w:r>
      <w:r>
        <w:rPr>
          <w:rFonts w:eastAsia="Arial Unicode MS" w:cs="Arial"/>
          <w:sz w:val="22"/>
          <w:szCs w:val="22"/>
          <w:u w:color="000000"/>
        </w:rPr>
        <w:t xml:space="preserve">, engages young women in a challenging education that empowers them with the personal resources to make a difference in the world, by searching for truth through a culture of lifelong learning. </w:t>
      </w:r>
      <w:r w:rsidRPr="000A05FE">
        <w:rPr>
          <w:rFonts w:eastAsia="Arial Unicode MS" w:cs="Arial"/>
          <w:sz w:val="22"/>
          <w:szCs w:val="22"/>
          <w:u w:color="000000"/>
        </w:rPr>
        <w:t xml:space="preserve"> </w:t>
      </w:r>
    </w:p>
    <w:p w14:paraId="50F45632" w14:textId="77777777" w:rsidR="000A05FE" w:rsidRPr="000A05FE" w:rsidRDefault="000A05FE" w:rsidP="000A05FE">
      <w:pPr>
        <w:ind w:left="360"/>
        <w:contextualSpacing/>
        <w:rPr>
          <w:rFonts w:eastAsia="Arial Unicode MS" w:cs="Arial"/>
          <w:sz w:val="22"/>
          <w:szCs w:val="22"/>
          <w:u w:color="000000"/>
        </w:rPr>
      </w:pPr>
    </w:p>
    <w:p w14:paraId="489BA716" w14:textId="77777777" w:rsidR="000A05FE" w:rsidRDefault="000A05FE" w:rsidP="000A05FE">
      <w:pPr>
        <w:ind w:left="360"/>
        <w:contextualSpacing/>
        <w:rPr>
          <w:rFonts w:eastAsia="Arial Unicode MS" w:cs="Arial"/>
          <w:sz w:val="22"/>
          <w:szCs w:val="22"/>
          <w:u w:color="000000"/>
        </w:rPr>
      </w:pPr>
      <w:r w:rsidRPr="000A05FE">
        <w:rPr>
          <w:rFonts w:eastAsia="Arial Unicode MS" w:cs="Arial"/>
          <w:sz w:val="22"/>
          <w:szCs w:val="22"/>
          <w:u w:color="000000"/>
        </w:rPr>
        <w:t xml:space="preserve">The College has a universal expectation for the protection of the young women in its care and is committed to ensuring that all staff promote the inherent dignity and fundamental right of students to be respected and nurtured in a safe school environment.  This commitment is drawn from and inherent to the teaching and mission of Jesus Christ, with love, justice and the sanctity of each human person at the heart of the Gospel. </w:t>
      </w:r>
      <w:r w:rsidR="000C01D1">
        <w:rPr>
          <w:rFonts w:eastAsia="Arial Unicode MS" w:cs="Arial"/>
          <w:sz w:val="22"/>
          <w:szCs w:val="22"/>
          <w:u w:color="000000"/>
        </w:rPr>
        <w:t xml:space="preserve"> </w:t>
      </w:r>
      <w:r w:rsidRPr="000A05FE">
        <w:rPr>
          <w:rFonts w:eastAsia="Arial Unicode MS" w:cs="Arial"/>
          <w:sz w:val="22"/>
          <w:szCs w:val="22"/>
          <w:u w:color="000000"/>
        </w:rPr>
        <w:t xml:space="preserve">The College has a zero tolerance of all forms of child abuse and actively works to listen to and empower students.  The College has policies and processes in place to protect students from abuse and takes all allegations and concerns seriously, and responds in line with the organisation’s policies and procedures. </w:t>
      </w:r>
    </w:p>
    <w:p w14:paraId="1665D88D" w14:textId="77777777" w:rsidR="000D047C" w:rsidRDefault="000D047C" w:rsidP="000A05FE">
      <w:pPr>
        <w:ind w:left="360"/>
        <w:contextualSpacing/>
        <w:rPr>
          <w:rFonts w:eastAsia="Arial Unicode MS" w:cs="Arial"/>
          <w:sz w:val="22"/>
          <w:szCs w:val="22"/>
          <w:u w:color="000000"/>
        </w:rPr>
      </w:pPr>
    </w:p>
    <w:p w14:paraId="5C315FBB" w14:textId="77777777" w:rsidR="000D047C" w:rsidRPr="000D047C" w:rsidRDefault="000D047C" w:rsidP="000D047C">
      <w:pPr>
        <w:ind w:left="360"/>
        <w:contextualSpacing/>
        <w:rPr>
          <w:rFonts w:eastAsia="Arial Unicode MS" w:cs="Arial"/>
          <w:sz w:val="22"/>
          <w:szCs w:val="22"/>
          <w:u w:color="000000"/>
        </w:rPr>
      </w:pPr>
      <w:r w:rsidRPr="000D047C">
        <w:rPr>
          <w:rFonts w:eastAsia="Arial Unicode MS" w:cs="Arial"/>
          <w:sz w:val="22"/>
          <w:szCs w:val="22"/>
          <w:u w:color="000000"/>
        </w:rPr>
        <w:t>The Health Centre Coordinator is a member of the College Wellbeing Team.  The Health Centre Coordinator operates within the Mission and ethos of the College to support the health and wellbeing of members of the College community.</w:t>
      </w:r>
    </w:p>
    <w:p w14:paraId="6D325FD9" w14:textId="77777777" w:rsidR="000D047C" w:rsidRPr="000D047C" w:rsidRDefault="000D047C" w:rsidP="000D047C">
      <w:pPr>
        <w:ind w:left="360"/>
        <w:contextualSpacing/>
        <w:rPr>
          <w:rFonts w:eastAsia="Arial Unicode MS" w:cs="Arial"/>
          <w:sz w:val="22"/>
          <w:szCs w:val="22"/>
          <w:u w:color="000000"/>
        </w:rPr>
      </w:pPr>
    </w:p>
    <w:p w14:paraId="4093FCA5" w14:textId="77777777" w:rsidR="000D047C" w:rsidRPr="000D047C" w:rsidRDefault="000D047C" w:rsidP="000D047C">
      <w:pPr>
        <w:ind w:left="360"/>
        <w:contextualSpacing/>
        <w:rPr>
          <w:rFonts w:eastAsia="Arial Unicode MS" w:cs="Arial"/>
          <w:sz w:val="22"/>
          <w:szCs w:val="22"/>
          <w:u w:color="000000"/>
        </w:rPr>
      </w:pPr>
      <w:r w:rsidRPr="000D047C">
        <w:rPr>
          <w:rFonts w:eastAsia="Arial Unicode MS" w:cs="Arial"/>
          <w:sz w:val="22"/>
          <w:szCs w:val="22"/>
          <w:u w:color="000000"/>
        </w:rPr>
        <w:t>The primary responsibility of the Health Centre Coordinator is the health care of students including the provision of first aid to students, the administration of confidential medical records and the maintenance of the Centre and first aid supplies. As a member of a highly professional team, the Health Centre Coordinator works collaboratively to ensure that Siena College is a safe and supportive environment.</w:t>
      </w:r>
    </w:p>
    <w:p w14:paraId="085026AD" w14:textId="77777777" w:rsidR="000D047C" w:rsidRPr="000D047C" w:rsidRDefault="000D047C" w:rsidP="000D047C">
      <w:pPr>
        <w:ind w:left="360"/>
        <w:contextualSpacing/>
        <w:rPr>
          <w:rFonts w:eastAsia="Arial Unicode MS" w:cs="Arial"/>
          <w:sz w:val="22"/>
          <w:szCs w:val="22"/>
          <w:u w:color="000000"/>
        </w:rPr>
      </w:pPr>
    </w:p>
    <w:p w14:paraId="05E8816F" w14:textId="77777777" w:rsidR="000D047C" w:rsidRPr="000D047C" w:rsidRDefault="000D047C" w:rsidP="000D047C">
      <w:pPr>
        <w:ind w:left="360"/>
        <w:contextualSpacing/>
        <w:rPr>
          <w:rFonts w:eastAsia="Arial Unicode MS" w:cs="Arial"/>
          <w:sz w:val="22"/>
          <w:szCs w:val="22"/>
          <w:u w:color="000000"/>
        </w:rPr>
      </w:pPr>
      <w:r w:rsidRPr="000D047C">
        <w:rPr>
          <w:rFonts w:eastAsia="Arial Unicode MS" w:cs="Arial"/>
          <w:sz w:val="22"/>
          <w:szCs w:val="22"/>
          <w:u w:color="000000"/>
        </w:rPr>
        <w:t>Occasional attendance after hours may be required to attend meetings or events.</w:t>
      </w:r>
    </w:p>
    <w:p w14:paraId="43BA36D9" w14:textId="77777777" w:rsidR="000D047C" w:rsidRDefault="000D047C" w:rsidP="000A05FE">
      <w:pPr>
        <w:ind w:left="360"/>
        <w:contextualSpacing/>
        <w:rPr>
          <w:rFonts w:eastAsia="Arial Unicode MS" w:cs="Arial"/>
          <w:sz w:val="22"/>
          <w:szCs w:val="22"/>
          <w:u w:color="000000"/>
        </w:rPr>
      </w:pPr>
    </w:p>
    <w:p w14:paraId="59D6ED29" w14:textId="77777777" w:rsidR="000D047C" w:rsidRDefault="000D047C" w:rsidP="000D047C">
      <w:pPr>
        <w:ind w:left="360"/>
        <w:contextualSpacing/>
        <w:rPr>
          <w:rFonts w:eastAsia="Arial Unicode MS" w:cs="Arial"/>
          <w:sz w:val="22"/>
          <w:szCs w:val="22"/>
          <w:u w:color="000000"/>
        </w:rPr>
      </w:pPr>
    </w:p>
    <w:p w14:paraId="25551EEE" w14:textId="77777777" w:rsidR="00C2157A" w:rsidRDefault="00C2157A" w:rsidP="000D047C">
      <w:pPr>
        <w:ind w:left="360"/>
        <w:contextualSpacing/>
        <w:rPr>
          <w:rFonts w:eastAsia="Arial Unicode MS" w:cs="Arial"/>
          <w:sz w:val="22"/>
          <w:szCs w:val="22"/>
          <w:u w:color="000000"/>
        </w:rPr>
      </w:pPr>
    </w:p>
    <w:p w14:paraId="4D904C8E" w14:textId="77777777" w:rsidR="00C2157A" w:rsidRDefault="00C2157A" w:rsidP="000D047C">
      <w:pPr>
        <w:ind w:left="360"/>
        <w:contextualSpacing/>
        <w:rPr>
          <w:rFonts w:eastAsia="Arial Unicode MS" w:cs="Arial"/>
          <w:sz w:val="22"/>
          <w:szCs w:val="22"/>
          <w:u w:color="000000"/>
        </w:rPr>
      </w:pPr>
    </w:p>
    <w:p w14:paraId="33D5B0FD" w14:textId="77777777" w:rsidR="00C2157A" w:rsidRDefault="00C2157A" w:rsidP="000D047C">
      <w:pPr>
        <w:ind w:left="360"/>
        <w:contextualSpacing/>
        <w:rPr>
          <w:rFonts w:eastAsia="Arial Unicode MS" w:cs="Arial"/>
          <w:sz w:val="22"/>
          <w:szCs w:val="22"/>
          <w:u w:color="000000"/>
        </w:rPr>
      </w:pPr>
    </w:p>
    <w:p w14:paraId="27F3A5BD" w14:textId="77777777" w:rsidR="000D047C" w:rsidRPr="005D1DE1" w:rsidRDefault="000D047C" w:rsidP="000D047C">
      <w:pPr>
        <w:pStyle w:val="ListParagraph"/>
        <w:numPr>
          <w:ilvl w:val="0"/>
          <w:numId w:val="30"/>
        </w:numPr>
        <w:spacing w:after="120" w:line="276" w:lineRule="auto"/>
        <w:jc w:val="both"/>
        <w:rPr>
          <w:rFonts w:cs="Arial"/>
          <w:b/>
          <w:bCs/>
          <w:color w:val="000000"/>
        </w:rPr>
      </w:pPr>
      <w:r>
        <w:rPr>
          <w:rFonts w:cs="Arial"/>
          <w:b/>
          <w:bCs/>
          <w:color w:val="000000"/>
        </w:rPr>
        <w:lastRenderedPageBreak/>
        <w:t xml:space="preserve">Provision of Health </w:t>
      </w:r>
      <w:r w:rsidR="00C2157A">
        <w:rPr>
          <w:rFonts w:cs="Arial"/>
          <w:b/>
          <w:bCs/>
          <w:color w:val="000000"/>
        </w:rPr>
        <w:t>Care/Fi</w:t>
      </w:r>
      <w:r>
        <w:rPr>
          <w:rFonts w:cs="Arial"/>
          <w:b/>
          <w:bCs/>
          <w:color w:val="000000"/>
        </w:rPr>
        <w:t xml:space="preserve">rst </w:t>
      </w:r>
      <w:r w:rsidR="00C2157A">
        <w:rPr>
          <w:rFonts w:cs="Arial"/>
          <w:b/>
          <w:bCs/>
          <w:color w:val="000000"/>
        </w:rPr>
        <w:t>A</w:t>
      </w:r>
      <w:r>
        <w:rPr>
          <w:rFonts w:cs="Arial"/>
          <w:b/>
          <w:bCs/>
          <w:color w:val="000000"/>
        </w:rPr>
        <w:t>id</w:t>
      </w:r>
    </w:p>
    <w:p w14:paraId="492A169B"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Provide first aid/medical assistance to unwell or injured students appropriate to their needs and the situation</w:t>
      </w:r>
    </w:p>
    <w:p w14:paraId="6EB21511"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Provide support and assistance to students with chronic conditions such as diabetes</w:t>
      </w:r>
      <w:r w:rsidR="00AA20F6">
        <w:rPr>
          <w:rFonts w:cs="Arial"/>
          <w:color w:val="000000"/>
          <w:sz w:val="22"/>
          <w:szCs w:val="22"/>
        </w:rPr>
        <w:t>, allergies</w:t>
      </w:r>
      <w:r w:rsidRPr="000D047C">
        <w:rPr>
          <w:rFonts w:cs="Arial"/>
          <w:color w:val="000000"/>
          <w:sz w:val="22"/>
          <w:szCs w:val="22"/>
        </w:rPr>
        <w:t xml:space="preserve"> and asthma, as outlined in individual medical management plans</w:t>
      </w:r>
    </w:p>
    <w:p w14:paraId="40DF286F"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Administer medication to students as authorised or as communicated by parents or guardians, according to College policy and procedures</w:t>
      </w:r>
    </w:p>
    <w:p w14:paraId="4C1EFC85"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Be on call for first aid assistance throughout the school day</w:t>
      </w:r>
    </w:p>
    <w:p w14:paraId="5BCA5E1F" w14:textId="31CF31DB"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Liaise and communicate with parents or guardians about the health needs of students according to College policy and in consultation with the Deputy Principal Wellbeing</w:t>
      </w:r>
      <w:r w:rsidR="005B0409">
        <w:rPr>
          <w:rFonts w:cs="Arial"/>
          <w:color w:val="000000"/>
          <w:sz w:val="22"/>
          <w:szCs w:val="22"/>
        </w:rPr>
        <w:t xml:space="preserve"> &amp; Strategy</w:t>
      </w:r>
    </w:p>
    <w:p w14:paraId="7D89A300" w14:textId="4DAA200E"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 xml:space="preserve">Liaise </w:t>
      </w:r>
      <w:r w:rsidR="00273CB8">
        <w:rPr>
          <w:rFonts w:cs="Arial"/>
          <w:color w:val="000000"/>
          <w:sz w:val="22"/>
          <w:szCs w:val="22"/>
        </w:rPr>
        <w:t>and communicate with</w:t>
      </w:r>
      <w:r w:rsidRPr="000D047C">
        <w:rPr>
          <w:rFonts w:cs="Arial"/>
          <w:color w:val="000000"/>
          <w:sz w:val="22"/>
          <w:szCs w:val="22"/>
        </w:rPr>
        <w:t xml:space="preserve"> </w:t>
      </w:r>
      <w:r>
        <w:rPr>
          <w:rFonts w:cs="Arial"/>
          <w:color w:val="000000"/>
          <w:sz w:val="22"/>
          <w:szCs w:val="22"/>
        </w:rPr>
        <w:t>Heads of Student Wellbeing</w:t>
      </w:r>
      <w:r w:rsidRPr="000D047C">
        <w:rPr>
          <w:rFonts w:cs="Arial"/>
          <w:color w:val="000000"/>
          <w:sz w:val="22"/>
          <w:szCs w:val="22"/>
        </w:rPr>
        <w:t xml:space="preserve"> </w:t>
      </w:r>
      <w:r w:rsidR="00273CB8">
        <w:rPr>
          <w:rFonts w:cs="Arial"/>
          <w:color w:val="000000"/>
          <w:sz w:val="22"/>
          <w:szCs w:val="22"/>
        </w:rPr>
        <w:t>and College Counsellors</w:t>
      </w:r>
      <w:r w:rsidRPr="000D047C">
        <w:rPr>
          <w:rFonts w:cs="Arial"/>
          <w:color w:val="000000"/>
          <w:sz w:val="22"/>
          <w:szCs w:val="22"/>
        </w:rPr>
        <w:t xml:space="preserve"> about the health needs of students</w:t>
      </w:r>
      <w:r w:rsidR="00273CB8" w:rsidRPr="00273CB8">
        <w:rPr>
          <w:rFonts w:cs="Arial"/>
          <w:color w:val="000000"/>
          <w:sz w:val="22"/>
          <w:szCs w:val="22"/>
        </w:rPr>
        <w:t xml:space="preserve"> </w:t>
      </w:r>
      <w:r w:rsidR="00273CB8" w:rsidRPr="000D047C">
        <w:rPr>
          <w:rFonts w:cs="Arial"/>
          <w:color w:val="000000"/>
          <w:sz w:val="22"/>
          <w:szCs w:val="22"/>
        </w:rPr>
        <w:t>according to College policy and in consultation with the Deputy Principal Wellbeing</w:t>
      </w:r>
      <w:r w:rsidR="005B0409">
        <w:rPr>
          <w:rFonts w:cs="Arial"/>
          <w:color w:val="000000"/>
          <w:sz w:val="22"/>
          <w:szCs w:val="22"/>
        </w:rPr>
        <w:t xml:space="preserve"> &amp; Strategy</w:t>
      </w:r>
    </w:p>
    <w:p w14:paraId="243F2BBE" w14:textId="77777777" w:rsid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 xml:space="preserve">Attend College events/activities such as the Athletics/Swimming Carnival as requested, to provide first aid/medical support </w:t>
      </w:r>
    </w:p>
    <w:p w14:paraId="267DCB80" w14:textId="77777777" w:rsidR="00F50F11" w:rsidRPr="00F50F11" w:rsidRDefault="00F50F11" w:rsidP="00F50F11">
      <w:pPr>
        <w:pStyle w:val="ListParagraph"/>
        <w:ind w:left="1134"/>
        <w:jc w:val="both"/>
        <w:rPr>
          <w:rFonts w:cs="Arial"/>
          <w:color w:val="000000"/>
          <w:sz w:val="16"/>
          <w:szCs w:val="16"/>
        </w:rPr>
      </w:pPr>
    </w:p>
    <w:p w14:paraId="42F4BF2C" w14:textId="77777777" w:rsidR="000D047C" w:rsidRPr="000D047C" w:rsidRDefault="000D047C" w:rsidP="000D047C">
      <w:pPr>
        <w:pStyle w:val="ListParagraph"/>
        <w:numPr>
          <w:ilvl w:val="0"/>
          <w:numId w:val="30"/>
        </w:numPr>
        <w:spacing w:after="120" w:line="276" w:lineRule="auto"/>
        <w:jc w:val="both"/>
        <w:rPr>
          <w:rFonts w:cs="Arial"/>
          <w:b/>
          <w:bCs/>
          <w:color w:val="000000"/>
        </w:rPr>
      </w:pPr>
      <w:r w:rsidRPr="000D047C">
        <w:rPr>
          <w:rFonts w:cs="Arial"/>
          <w:b/>
          <w:bCs/>
          <w:color w:val="000000"/>
        </w:rPr>
        <w:t xml:space="preserve">Camps, Excursions and College Events </w:t>
      </w:r>
    </w:p>
    <w:p w14:paraId="4256D460"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Review and collate all medical records required by teaching staff for excursions, camps, overseas trips and College activities</w:t>
      </w:r>
    </w:p>
    <w:p w14:paraId="181E351A"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 xml:space="preserve">Advise/brief </w:t>
      </w:r>
      <w:r w:rsidR="00713D6B">
        <w:rPr>
          <w:rFonts w:cs="Arial"/>
          <w:color w:val="000000"/>
          <w:sz w:val="22"/>
          <w:szCs w:val="22"/>
        </w:rPr>
        <w:t xml:space="preserve">relevant </w:t>
      </w:r>
      <w:r w:rsidRPr="000D047C">
        <w:rPr>
          <w:rFonts w:cs="Arial"/>
          <w:color w:val="000000"/>
          <w:sz w:val="22"/>
          <w:szCs w:val="22"/>
        </w:rPr>
        <w:t>staff prior to the event re students with special medical/health requirements</w:t>
      </w:r>
    </w:p>
    <w:p w14:paraId="59E7F232" w14:textId="77777777" w:rsid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 xml:space="preserve">Prepare student medication and first aid kits prior to the event as required by staff </w:t>
      </w:r>
    </w:p>
    <w:p w14:paraId="32435A81" w14:textId="77777777" w:rsidR="00F50F11" w:rsidRPr="00F50F11" w:rsidRDefault="00F50F11" w:rsidP="00F50F11">
      <w:pPr>
        <w:pStyle w:val="ListParagraph"/>
        <w:ind w:left="1134"/>
        <w:jc w:val="both"/>
        <w:rPr>
          <w:rFonts w:cs="Arial"/>
          <w:color w:val="000000"/>
          <w:sz w:val="16"/>
          <w:szCs w:val="16"/>
        </w:rPr>
      </w:pPr>
    </w:p>
    <w:p w14:paraId="5CF3E7BE" w14:textId="77777777" w:rsidR="000D047C" w:rsidRPr="000D047C" w:rsidRDefault="000D047C" w:rsidP="000D047C">
      <w:pPr>
        <w:pStyle w:val="ListParagraph"/>
        <w:numPr>
          <w:ilvl w:val="0"/>
          <w:numId w:val="30"/>
        </w:numPr>
        <w:spacing w:after="120" w:line="276" w:lineRule="auto"/>
        <w:jc w:val="both"/>
        <w:rPr>
          <w:rFonts w:cs="Arial"/>
          <w:b/>
          <w:bCs/>
          <w:color w:val="000000"/>
        </w:rPr>
      </w:pPr>
      <w:r w:rsidRPr="000D047C">
        <w:rPr>
          <w:rFonts w:cs="Arial"/>
          <w:b/>
          <w:bCs/>
          <w:color w:val="000000"/>
        </w:rPr>
        <w:t>Health Centre Records</w:t>
      </w:r>
    </w:p>
    <w:p w14:paraId="140E5EE9"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 xml:space="preserve">Accurately enter, maintain and secure confidential student medical records </w:t>
      </w:r>
      <w:r w:rsidR="00273CB8">
        <w:rPr>
          <w:rFonts w:cs="Arial"/>
          <w:color w:val="000000"/>
          <w:sz w:val="22"/>
          <w:szCs w:val="22"/>
        </w:rPr>
        <w:t>on relevant data bases</w:t>
      </w:r>
    </w:p>
    <w:p w14:paraId="065BBFEE"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 xml:space="preserve">Maintain a comprehensive and detailed register of all student attendance at the Medical Centre on Synergetic or similar data based system, including reasons for attending the Centre, treatment administered and any communication entered into </w:t>
      </w:r>
    </w:p>
    <w:p w14:paraId="08DEB22E"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Produce report</w:t>
      </w:r>
      <w:r w:rsidR="00273CB8">
        <w:rPr>
          <w:rFonts w:cs="Arial"/>
          <w:color w:val="000000"/>
          <w:sz w:val="22"/>
          <w:szCs w:val="22"/>
        </w:rPr>
        <w:t>s</w:t>
      </w:r>
      <w:r w:rsidRPr="000D047C">
        <w:rPr>
          <w:rFonts w:cs="Arial"/>
          <w:color w:val="000000"/>
          <w:sz w:val="22"/>
          <w:szCs w:val="22"/>
        </w:rPr>
        <w:t xml:space="preserve"> of students’ attendance </w:t>
      </w:r>
      <w:r w:rsidR="00AA20F6">
        <w:rPr>
          <w:rFonts w:cs="Arial"/>
          <w:color w:val="000000"/>
          <w:sz w:val="22"/>
          <w:szCs w:val="22"/>
        </w:rPr>
        <w:t xml:space="preserve">at the Health Centre </w:t>
      </w:r>
      <w:r w:rsidRPr="000D047C">
        <w:rPr>
          <w:rFonts w:cs="Arial"/>
          <w:color w:val="000000"/>
          <w:sz w:val="22"/>
          <w:szCs w:val="22"/>
        </w:rPr>
        <w:t xml:space="preserve">as </w:t>
      </w:r>
      <w:r w:rsidR="00273CB8">
        <w:rPr>
          <w:rFonts w:cs="Arial"/>
          <w:color w:val="000000"/>
          <w:sz w:val="22"/>
          <w:szCs w:val="22"/>
        </w:rPr>
        <w:t>required</w:t>
      </w:r>
    </w:p>
    <w:p w14:paraId="62664256"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Produce and update student medical alert folders on a regular basis or as required</w:t>
      </w:r>
    </w:p>
    <w:p w14:paraId="080BBCDB"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Maintain an Autoinjector Register, record expiry date and alert parents or guardians as required</w:t>
      </w:r>
    </w:p>
    <w:p w14:paraId="4558C858" w14:textId="2917B84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 xml:space="preserve">Ensure that all staff members receive up-to date information </w:t>
      </w:r>
      <w:r w:rsidR="0057640D" w:rsidRPr="000D047C">
        <w:rPr>
          <w:rFonts w:cs="Arial"/>
          <w:color w:val="000000"/>
          <w:sz w:val="22"/>
          <w:szCs w:val="22"/>
        </w:rPr>
        <w:t>about students</w:t>
      </w:r>
      <w:r w:rsidRPr="000D047C">
        <w:rPr>
          <w:rFonts w:cs="Arial"/>
          <w:color w:val="000000"/>
          <w:sz w:val="22"/>
          <w:szCs w:val="22"/>
        </w:rPr>
        <w:t xml:space="preserve"> with particular/serious/chronic health issues as directed by the </w:t>
      </w:r>
      <w:r>
        <w:rPr>
          <w:rFonts w:cs="Arial"/>
          <w:color w:val="000000"/>
          <w:sz w:val="22"/>
          <w:szCs w:val="22"/>
        </w:rPr>
        <w:t>Deputy Principal Wellbeing</w:t>
      </w:r>
      <w:r w:rsidR="005B0409">
        <w:rPr>
          <w:rFonts w:cs="Arial"/>
          <w:color w:val="000000"/>
          <w:sz w:val="22"/>
          <w:szCs w:val="22"/>
        </w:rPr>
        <w:t xml:space="preserve"> &amp; Strategy</w:t>
      </w:r>
    </w:p>
    <w:p w14:paraId="7A0AA6F1"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lastRenderedPageBreak/>
        <w:t>Complete all relevant documentation with regard to reporting of incidents according Worksafe and CECV mandatory guidelines</w:t>
      </w:r>
    </w:p>
    <w:p w14:paraId="05B356A1" w14:textId="77777777" w:rsidR="000D047C" w:rsidRDefault="000D047C" w:rsidP="000D047C">
      <w:pPr>
        <w:rPr>
          <w:b/>
        </w:rPr>
      </w:pPr>
    </w:p>
    <w:p w14:paraId="4C0F0154" w14:textId="77777777" w:rsidR="000D047C" w:rsidRPr="000D047C" w:rsidRDefault="000D047C" w:rsidP="000D047C">
      <w:pPr>
        <w:pStyle w:val="ListParagraph"/>
        <w:numPr>
          <w:ilvl w:val="0"/>
          <w:numId w:val="30"/>
        </w:numPr>
        <w:spacing w:after="120" w:line="276" w:lineRule="auto"/>
        <w:jc w:val="both"/>
        <w:rPr>
          <w:rFonts w:cs="Arial"/>
          <w:b/>
          <w:bCs/>
          <w:color w:val="000000"/>
        </w:rPr>
      </w:pPr>
      <w:r w:rsidRPr="000D047C">
        <w:rPr>
          <w:rFonts w:cs="Arial"/>
          <w:b/>
          <w:bCs/>
          <w:color w:val="000000"/>
        </w:rPr>
        <w:t>Management of Health Centre and medical equipment</w:t>
      </w:r>
    </w:p>
    <w:p w14:paraId="76B2DF1C"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Manage the Health Centre by ensuring that it is appropriately equipped, cleaned and staffed during normal school hours</w:t>
      </w:r>
    </w:p>
    <w:p w14:paraId="47262F15"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Ensure appropriate disposal of biological waste and used equipment</w:t>
      </w:r>
    </w:p>
    <w:p w14:paraId="1EE9007D"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 xml:space="preserve">Maintain Health Centre and College medical equipment and first aid kits </w:t>
      </w:r>
    </w:p>
    <w:p w14:paraId="6BC4764D"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 xml:space="preserve">Order medication and medical supplies as required within budget </w:t>
      </w:r>
    </w:p>
    <w:p w14:paraId="6AFB5F55"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Ensure that adequate and current first aid kits are located strategically within the College and that kits are made available for off-campus activities</w:t>
      </w:r>
    </w:p>
    <w:p w14:paraId="4885275B" w14:textId="77777777" w:rsidR="000D047C" w:rsidRPr="000D22D3" w:rsidRDefault="000D047C" w:rsidP="000D047C">
      <w:pPr>
        <w:pStyle w:val="ListParagraph"/>
        <w:numPr>
          <w:ilvl w:val="1"/>
          <w:numId w:val="30"/>
        </w:numPr>
        <w:spacing w:after="120"/>
        <w:ind w:left="1134" w:hanging="774"/>
        <w:jc w:val="both"/>
        <w:rPr>
          <w:rFonts w:cs="Arial"/>
        </w:rPr>
      </w:pPr>
      <w:r w:rsidRPr="000D047C">
        <w:rPr>
          <w:rFonts w:cs="Arial"/>
          <w:color w:val="000000"/>
          <w:sz w:val="22"/>
          <w:szCs w:val="22"/>
        </w:rPr>
        <w:t>Oversee regular servicing/testing of medical equipment such as the College Defibrillator</w:t>
      </w:r>
      <w:r w:rsidR="00713D6B">
        <w:rPr>
          <w:rFonts w:cs="Arial"/>
          <w:color w:val="000000"/>
          <w:sz w:val="22"/>
          <w:szCs w:val="22"/>
        </w:rPr>
        <w:t>s</w:t>
      </w:r>
      <w:r w:rsidRPr="000D047C">
        <w:rPr>
          <w:rFonts w:cs="Arial"/>
          <w:color w:val="000000"/>
          <w:sz w:val="22"/>
          <w:szCs w:val="22"/>
        </w:rPr>
        <w:t xml:space="preserve"> as required</w:t>
      </w:r>
    </w:p>
    <w:p w14:paraId="3743A20E" w14:textId="77777777" w:rsidR="000D047C" w:rsidRPr="00F50F11" w:rsidRDefault="000D047C" w:rsidP="00F50F11">
      <w:pPr>
        <w:pStyle w:val="ListParagraph"/>
        <w:ind w:left="1134"/>
        <w:jc w:val="both"/>
        <w:rPr>
          <w:rFonts w:cs="Arial"/>
          <w:color w:val="000000"/>
          <w:sz w:val="16"/>
          <w:szCs w:val="16"/>
        </w:rPr>
      </w:pPr>
    </w:p>
    <w:p w14:paraId="38ACBE51" w14:textId="77777777" w:rsidR="000D047C" w:rsidRPr="000D047C" w:rsidRDefault="000D047C" w:rsidP="000D047C">
      <w:pPr>
        <w:pStyle w:val="ListParagraph"/>
        <w:numPr>
          <w:ilvl w:val="0"/>
          <w:numId w:val="30"/>
        </w:numPr>
        <w:spacing w:after="120" w:line="276" w:lineRule="auto"/>
        <w:jc w:val="both"/>
        <w:rPr>
          <w:rFonts w:cs="Arial"/>
          <w:b/>
          <w:bCs/>
          <w:color w:val="000000"/>
        </w:rPr>
      </w:pPr>
      <w:r w:rsidRPr="000D047C">
        <w:rPr>
          <w:rFonts w:cs="Arial"/>
          <w:b/>
          <w:bCs/>
          <w:color w:val="000000"/>
        </w:rPr>
        <w:t>Professional Practice</w:t>
      </w:r>
    </w:p>
    <w:p w14:paraId="560DEAFD" w14:textId="4214ACC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Meet regul</w:t>
      </w:r>
      <w:r>
        <w:rPr>
          <w:rFonts w:cs="Arial"/>
          <w:color w:val="000000"/>
          <w:sz w:val="22"/>
          <w:szCs w:val="22"/>
        </w:rPr>
        <w:t xml:space="preserve">arly with the Deputy Principal </w:t>
      </w:r>
      <w:r w:rsidRPr="000D047C">
        <w:rPr>
          <w:rFonts w:cs="Arial"/>
          <w:color w:val="000000"/>
          <w:sz w:val="22"/>
          <w:szCs w:val="22"/>
        </w:rPr>
        <w:t>Wellbeing</w:t>
      </w:r>
      <w:r w:rsidR="005B0409">
        <w:rPr>
          <w:rFonts w:cs="Arial"/>
          <w:color w:val="000000"/>
          <w:sz w:val="22"/>
          <w:szCs w:val="22"/>
        </w:rPr>
        <w:t xml:space="preserve"> </w:t>
      </w:r>
      <w:r w:rsidR="004D17E5">
        <w:rPr>
          <w:rFonts w:cs="Arial"/>
          <w:color w:val="000000"/>
          <w:sz w:val="22"/>
          <w:szCs w:val="22"/>
        </w:rPr>
        <w:t xml:space="preserve">and </w:t>
      </w:r>
      <w:r w:rsidR="005B0409">
        <w:rPr>
          <w:rFonts w:cs="Arial"/>
          <w:color w:val="000000"/>
          <w:sz w:val="22"/>
          <w:szCs w:val="22"/>
        </w:rPr>
        <w:t>Strategy</w:t>
      </w:r>
      <w:r w:rsidRPr="000D047C">
        <w:rPr>
          <w:rFonts w:cs="Arial"/>
          <w:color w:val="000000"/>
          <w:sz w:val="22"/>
          <w:szCs w:val="22"/>
        </w:rPr>
        <w:t xml:space="preserve"> </w:t>
      </w:r>
      <w:r w:rsidR="00273CB8">
        <w:rPr>
          <w:rFonts w:cs="Arial"/>
          <w:color w:val="000000"/>
          <w:sz w:val="22"/>
          <w:szCs w:val="22"/>
        </w:rPr>
        <w:t>and College Counsellors</w:t>
      </w:r>
    </w:p>
    <w:p w14:paraId="6EFCC346" w14:textId="1D87EC1E" w:rsidR="000D047C" w:rsidRPr="00713D6B" w:rsidRDefault="000D047C" w:rsidP="000D047C">
      <w:pPr>
        <w:pStyle w:val="ListParagraph"/>
        <w:numPr>
          <w:ilvl w:val="1"/>
          <w:numId w:val="30"/>
        </w:numPr>
        <w:spacing w:after="120"/>
        <w:ind w:left="1134" w:hanging="774"/>
        <w:jc w:val="both"/>
        <w:rPr>
          <w:rFonts w:cs="Arial"/>
          <w:color w:val="000000"/>
          <w:sz w:val="22"/>
          <w:szCs w:val="22"/>
        </w:rPr>
      </w:pPr>
      <w:r w:rsidRPr="00713D6B">
        <w:rPr>
          <w:rFonts w:cs="Arial"/>
          <w:color w:val="000000"/>
          <w:sz w:val="22"/>
          <w:szCs w:val="22"/>
        </w:rPr>
        <w:t>Develop an Annual Action Plan in consultation with the Deputy Principal Wellbeing</w:t>
      </w:r>
      <w:r w:rsidR="005B0409">
        <w:rPr>
          <w:rFonts w:cs="Arial"/>
          <w:color w:val="000000"/>
          <w:sz w:val="22"/>
          <w:szCs w:val="22"/>
        </w:rPr>
        <w:t xml:space="preserve"> &amp; Strategy</w:t>
      </w:r>
      <w:r w:rsidRPr="00713D6B">
        <w:rPr>
          <w:rFonts w:cs="Arial"/>
          <w:color w:val="000000"/>
          <w:sz w:val="22"/>
          <w:szCs w:val="22"/>
        </w:rPr>
        <w:t xml:space="preserve"> </w:t>
      </w:r>
    </w:p>
    <w:p w14:paraId="71DC4CB0" w14:textId="77777777" w:rsidR="000D047C" w:rsidRPr="00713D6B" w:rsidRDefault="000D047C" w:rsidP="000D047C">
      <w:pPr>
        <w:pStyle w:val="ListParagraph"/>
        <w:numPr>
          <w:ilvl w:val="1"/>
          <w:numId w:val="30"/>
        </w:numPr>
        <w:spacing w:after="120"/>
        <w:ind w:left="1134" w:hanging="774"/>
        <w:jc w:val="both"/>
        <w:rPr>
          <w:rFonts w:cs="Arial"/>
          <w:color w:val="000000"/>
          <w:sz w:val="22"/>
          <w:szCs w:val="22"/>
        </w:rPr>
      </w:pPr>
      <w:r w:rsidRPr="00713D6B">
        <w:rPr>
          <w:rFonts w:cs="Arial"/>
          <w:color w:val="000000"/>
          <w:sz w:val="22"/>
          <w:szCs w:val="22"/>
        </w:rPr>
        <w:t xml:space="preserve">Adhere to confidentiality and privacy processes, consistent with CECV/CEM policies, and school policies and protocols </w:t>
      </w:r>
    </w:p>
    <w:p w14:paraId="2B76EA4F" w14:textId="56B1E892" w:rsidR="000D047C" w:rsidRPr="00713D6B" w:rsidRDefault="000D047C" w:rsidP="000D047C">
      <w:pPr>
        <w:pStyle w:val="ListParagraph"/>
        <w:numPr>
          <w:ilvl w:val="1"/>
          <w:numId w:val="30"/>
        </w:numPr>
        <w:spacing w:after="120"/>
        <w:ind w:left="1134" w:hanging="774"/>
        <w:jc w:val="both"/>
        <w:rPr>
          <w:rFonts w:cs="Arial"/>
          <w:color w:val="000000"/>
          <w:sz w:val="22"/>
          <w:szCs w:val="22"/>
        </w:rPr>
      </w:pPr>
      <w:r w:rsidRPr="00713D6B">
        <w:rPr>
          <w:rFonts w:cs="Arial"/>
          <w:color w:val="000000"/>
          <w:sz w:val="22"/>
          <w:szCs w:val="22"/>
        </w:rPr>
        <w:t>In collaboration with the Deputy Principal Wellbeing</w:t>
      </w:r>
      <w:r w:rsidR="004D17E5">
        <w:rPr>
          <w:rFonts w:cs="Arial"/>
          <w:color w:val="000000"/>
          <w:sz w:val="22"/>
          <w:szCs w:val="22"/>
        </w:rPr>
        <w:t xml:space="preserve"> and Strategy</w:t>
      </w:r>
      <w:r w:rsidRPr="00713D6B">
        <w:rPr>
          <w:rFonts w:cs="Arial"/>
          <w:color w:val="000000"/>
          <w:sz w:val="22"/>
          <w:szCs w:val="22"/>
        </w:rPr>
        <w:t>, ensure legislated Health Policies are implemented e.g. Anaphylaxis</w:t>
      </w:r>
    </w:p>
    <w:p w14:paraId="0C07A19C" w14:textId="77777777" w:rsidR="000D047C" w:rsidRPr="00713D6B" w:rsidRDefault="000D047C" w:rsidP="000D047C">
      <w:pPr>
        <w:pStyle w:val="ListParagraph"/>
        <w:numPr>
          <w:ilvl w:val="1"/>
          <w:numId w:val="30"/>
        </w:numPr>
        <w:spacing w:after="120"/>
        <w:ind w:left="1134" w:hanging="774"/>
        <w:jc w:val="both"/>
        <w:rPr>
          <w:rFonts w:cs="Arial"/>
          <w:color w:val="000000"/>
          <w:sz w:val="22"/>
          <w:szCs w:val="22"/>
        </w:rPr>
      </w:pPr>
      <w:r w:rsidRPr="00713D6B">
        <w:rPr>
          <w:rFonts w:cs="Arial"/>
          <w:color w:val="000000"/>
          <w:sz w:val="22"/>
          <w:szCs w:val="22"/>
        </w:rPr>
        <w:t>Be a member of the College Wellbeing Team and attend meetings as required</w:t>
      </w:r>
    </w:p>
    <w:p w14:paraId="1BCF8709" w14:textId="77777777" w:rsidR="000D047C" w:rsidRPr="00713D6B" w:rsidRDefault="000D047C" w:rsidP="000D047C">
      <w:pPr>
        <w:pStyle w:val="ListParagraph"/>
        <w:numPr>
          <w:ilvl w:val="1"/>
          <w:numId w:val="30"/>
        </w:numPr>
        <w:spacing w:after="120"/>
        <w:ind w:left="1134" w:hanging="774"/>
        <w:jc w:val="both"/>
        <w:rPr>
          <w:rFonts w:cs="Arial"/>
          <w:color w:val="000000"/>
          <w:sz w:val="22"/>
          <w:szCs w:val="22"/>
        </w:rPr>
      </w:pPr>
      <w:r w:rsidRPr="00713D6B">
        <w:rPr>
          <w:rFonts w:cs="Arial"/>
          <w:color w:val="000000"/>
          <w:sz w:val="22"/>
          <w:szCs w:val="22"/>
        </w:rPr>
        <w:t xml:space="preserve">Be a member of the College OH&amp;S Committee and attend meetings as required </w:t>
      </w:r>
    </w:p>
    <w:p w14:paraId="037C21F1" w14:textId="77777777" w:rsidR="000D047C" w:rsidRPr="00713D6B" w:rsidRDefault="000D047C" w:rsidP="000D047C">
      <w:pPr>
        <w:pStyle w:val="ListParagraph"/>
        <w:numPr>
          <w:ilvl w:val="1"/>
          <w:numId w:val="30"/>
        </w:numPr>
        <w:spacing w:after="120"/>
        <w:ind w:left="1134" w:hanging="774"/>
        <w:jc w:val="both"/>
        <w:rPr>
          <w:rFonts w:cs="Arial"/>
          <w:color w:val="000000"/>
          <w:sz w:val="22"/>
          <w:szCs w:val="22"/>
        </w:rPr>
      </w:pPr>
      <w:r w:rsidRPr="00713D6B">
        <w:rPr>
          <w:rFonts w:cs="Arial"/>
          <w:color w:val="000000"/>
          <w:sz w:val="22"/>
          <w:szCs w:val="22"/>
        </w:rPr>
        <w:t>Be a member of the College Risk Management Group and attend meetings as required</w:t>
      </w:r>
    </w:p>
    <w:p w14:paraId="4C2EBA78" w14:textId="77777777" w:rsidR="000D047C" w:rsidRPr="00713D6B" w:rsidRDefault="000D047C" w:rsidP="000D047C">
      <w:pPr>
        <w:pStyle w:val="ListParagraph"/>
        <w:numPr>
          <w:ilvl w:val="1"/>
          <w:numId w:val="30"/>
        </w:numPr>
        <w:spacing w:after="120"/>
        <w:ind w:left="1134" w:hanging="774"/>
        <w:jc w:val="both"/>
        <w:rPr>
          <w:rFonts w:cs="Arial"/>
          <w:color w:val="000000"/>
          <w:sz w:val="22"/>
          <w:szCs w:val="22"/>
        </w:rPr>
      </w:pPr>
      <w:r w:rsidRPr="00713D6B">
        <w:rPr>
          <w:rFonts w:cs="Arial"/>
          <w:color w:val="000000"/>
          <w:sz w:val="22"/>
          <w:szCs w:val="22"/>
        </w:rPr>
        <w:t xml:space="preserve">Report to the OH&amp;S Committee any student or workplace practice or facility that is considered to be unsafe or of potential danger </w:t>
      </w:r>
    </w:p>
    <w:p w14:paraId="37B475F8"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713D6B">
        <w:rPr>
          <w:rFonts w:cs="Arial"/>
          <w:color w:val="000000"/>
          <w:sz w:val="22"/>
          <w:szCs w:val="22"/>
        </w:rPr>
        <w:t>Attend regular training programs and access professional</w:t>
      </w:r>
      <w:r w:rsidRPr="000D047C">
        <w:rPr>
          <w:rFonts w:cs="Arial"/>
          <w:color w:val="000000"/>
          <w:sz w:val="22"/>
          <w:szCs w:val="22"/>
        </w:rPr>
        <w:t xml:space="preserve"> learning to ensure qualifications, skills and College practices are up to date</w:t>
      </w:r>
    </w:p>
    <w:p w14:paraId="211E85E9"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Participate in annual performance reviews</w:t>
      </w:r>
    </w:p>
    <w:p w14:paraId="2B03F4D1" w14:textId="77777777" w:rsidR="000D047C" w:rsidRDefault="000D047C" w:rsidP="000D047C"/>
    <w:p w14:paraId="7808F597" w14:textId="77777777" w:rsidR="00F50F11" w:rsidRDefault="00F50F11" w:rsidP="000D047C"/>
    <w:p w14:paraId="072D884D" w14:textId="77777777" w:rsidR="000D047C" w:rsidRPr="000D047C" w:rsidRDefault="000D047C" w:rsidP="000D047C">
      <w:pPr>
        <w:pStyle w:val="ListParagraph"/>
        <w:numPr>
          <w:ilvl w:val="0"/>
          <w:numId w:val="30"/>
        </w:numPr>
        <w:spacing w:after="120" w:line="276" w:lineRule="auto"/>
        <w:jc w:val="both"/>
        <w:rPr>
          <w:rFonts w:cs="Arial"/>
          <w:b/>
          <w:bCs/>
          <w:color w:val="000000"/>
        </w:rPr>
      </w:pPr>
      <w:r w:rsidRPr="000D047C">
        <w:rPr>
          <w:rFonts w:cs="Arial"/>
          <w:b/>
          <w:bCs/>
          <w:color w:val="000000"/>
        </w:rPr>
        <w:t>Other Duties</w:t>
      </w:r>
    </w:p>
    <w:p w14:paraId="78D29B2E" w14:textId="7B260205"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 xml:space="preserve">Maintain an up to date list of staff members who hold a current First Aid certificate and advise the </w:t>
      </w:r>
      <w:r w:rsidR="005B0409">
        <w:rPr>
          <w:rFonts w:cs="Arial"/>
          <w:color w:val="000000"/>
          <w:sz w:val="22"/>
          <w:szCs w:val="22"/>
        </w:rPr>
        <w:t>Risk and Compliance Manager</w:t>
      </w:r>
      <w:r w:rsidRPr="000D047C">
        <w:rPr>
          <w:rFonts w:cs="Arial"/>
          <w:color w:val="000000"/>
          <w:sz w:val="22"/>
          <w:szCs w:val="22"/>
        </w:rPr>
        <w:t xml:space="preserve"> of staff needing to update the currency of their certification</w:t>
      </w:r>
    </w:p>
    <w:p w14:paraId="4298302B" w14:textId="2050B3A5"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lastRenderedPageBreak/>
        <w:t>Arrange or deliver Asthma and Anaphylaxis Management training for staff as approved by the Deputy Principal Wellbeing</w:t>
      </w:r>
      <w:r w:rsidR="005B0409">
        <w:rPr>
          <w:rFonts w:cs="Arial"/>
          <w:color w:val="000000"/>
          <w:sz w:val="22"/>
          <w:szCs w:val="22"/>
        </w:rPr>
        <w:t xml:space="preserve"> &amp; Strategy</w:t>
      </w:r>
      <w:r w:rsidRPr="000D047C">
        <w:rPr>
          <w:rFonts w:cs="Arial"/>
          <w:color w:val="000000"/>
          <w:sz w:val="22"/>
          <w:szCs w:val="22"/>
        </w:rPr>
        <w:t xml:space="preserve"> and arranged by the </w:t>
      </w:r>
      <w:r w:rsidR="005B0409">
        <w:rPr>
          <w:rFonts w:cs="Arial"/>
          <w:color w:val="000000"/>
          <w:sz w:val="22"/>
          <w:szCs w:val="22"/>
        </w:rPr>
        <w:t>Risk and Compliance Manager</w:t>
      </w:r>
    </w:p>
    <w:p w14:paraId="637CB038"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Support the ethos of the College by participating in the Dominican Education Enrichment Program</w:t>
      </w:r>
    </w:p>
    <w:p w14:paraId="418142F0"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 xml:space="preserve">Relieve </w:t>
      </w:r>
      <w:r w:rsidR="00273CB8">
        <w:rPr>
          <w:rFonts w:cs="Arial"/>
          <w:color w:val="000000"/>
          <w:sz w:val="22"/>
          <w:szCs w:val="22"/>
        </w:rPr>
        <w:t>Student Reception staff as required</w:t>
      </w:r>
    </w:p>
    <w:p w14:paraId="16F1CEED"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Any other duties as assigned by the Principal</w:t>
      </w:r>
    </w:p>
    <w:p w14:paraId="559C167D" w14:textId="77777777" w:rsidR="00BF5849" w:rsidRPr="00F50F11" w:rsidRDefault="00BF5849" w:rsidP="00F50F11">
      <w:pPr>
        <w:pStyle w:val="ListParagraph"/>
        <w:ind w:left="1134"/>
        <w:jc w:val="both"/>
        <w:rPr>
          <w:rFonts w:cs="Arial"/>
          <w:color w:val="000000"/>
          <w:sz w:val="16"/>
          <w:szCs w:val="16"/>
        </w:rPr>
      </w:pPr>
    </w:p>
    <w:p w14:paraId="6017A2AF" w14:textId="77777777" w:rsidR="00BF5849" w:rsidRPr="005D1DE1" w:rsidRDefault="00BF5849" w:rsidP="00BF5849">
      <w:pPr>
        <w:pStyle w:val="ListParagraph"/>
        <w:numPr>
          <w:ilvl w:val="0"/>
          <w:numId w:val="30"/>
        </w:numPr>
        <w:spacing w:after="120" w:line="276" w:lineRule="auto"/>
        <w:jc w:val="both"/>
        <w:rPr>
          <w:rFonts w:cs="Arial"/>
          <w:b/>
          <w:bCs/>
          <w:color w:val="000000"/>
        </w:rPr>
      </w:pPr>
      <w:r w:rsidRPr="005D1DE1">
        <w:rPr>
          <w:rFonts w:cs="Arial"/>
          <w:b/>
          <w:bCs/>
          <w:color w:val="000000"/>
        </w:rPr>
        <w:t>General accountabilities for all Staff</w:t>
      </w:r>
    </w:p>
    <w:p w14:paraId="05C8F549" w14:textId="77777777" w:rsidR="00BF5849" w:rsidRPr="00A37192" w:rsidRDefault="00BF5849" w:rsidP="00BF5849">
      <w:pPr>
        <w:pStyle w:val="ListParagraph"/>
        <w:numPr>
          <w:ilvl w:val="1"/>
          <w:numId w:val="30"/>
        </w:numPr>
        <w:spacing w:after="120"/>
        <w:ind w:left="1134" w:hanging="774"/>
        <w:jc w:val="both"/>
        <w:rPr>
          <w:rFonts w:cs="Arial"/>
          <w:color w:val="000000"/>
          <w:sz w:val="22"/>
          <w:szCs w:val="22"/>
        </w:rPr>
      </w:pPr>
      <w:r w:rsidRPr="00A37192">
        <w:rPr>
          <w:rFonts w:cs="Arial"/>
          <w:color w:val="000000"/>
          <w:sz w:val="22"/>
          <w:szCs w:val="22"/>
        </w:rPr>
        <w:t>Demonstrate duty of care to students in relation to their wellbeing</w:t>
      </w:r>
    </w:p>
    <w:p w14:paraId="09769F9B" w14:textId="77777777" w:rsidR="00BF5849" w:rsidRPr="00A37192" w:rsidRDefault="00BF5849" w:rsidP="00BF5849">
      <w:pPr>
        <w:pStyle w:val="ListParagraph"/>
        <w:numPr>
          <w:ilvl w:val="1"/>
          <w:numId w:val="30"/>
        </w:numPr>
        <w:spacing w:after="120"/>
        <w:ind w:left="1134" w:hanging="774"/>
        <w:jc w:val="both"/>
        <w:rPr>
          <w:rFonts w:cs="Arial"/>
          <w:bCs/>
          <w:color w:val="000000"/>
          <w:sz w:val="22"/>
          <w:szCs w:val="22"/>
        </w:rPr>
      </w:pPr>
      <w:r w:rsidRPr="00A37192">
        <w:rPr>
          <w:rFonts w:cs="Arial"/>
          <w:bCs/>
          <w:color w:val="000000"/>
          <w:sz w:val="22"/>
          <w:szCs w:val="22"/>
        </w:rPr>
        <w:t>Be wel</w:t>
      </w:r>
      <w:r>
        <w:rPr>
          <w:rFonts w:cs="Arial"/>
          <w:bCs/>
          <w:color w:val="000000"/>
          <w:sz w:val="22"/>
          <w:szCs w:val="22"/>
        </w:rPr>
        <w:t>l informed and comply with the C</w:t>
      </w:r>
      <w:r w:rsidRPr="00A37192">
        <w:rPr>
          <w:rFonts w:cs="Arial"/>
          <w:bCs/>
          <w:color w:val="000000"/>
          <w:sz w:val="22"/>
          <w:szCs w:val="22"/>
        </w:rPr>
        <w:t>olleg</w:t>
      </w:r>
      <w:r>
        <w:rPr>
          <w:rFonts w:cs="Arial"/>
          <w:bCs/>
          <w:color w:val="000000"/>
          <w:sz w:val="22"/>
          <w:szCs w:val="22"/>
        </w:rPr>
        <w:t>e’s obligations in relation to Child S</w:t>
      </w:r>
      <w:r w:rsidRPr="00A37192">
        <w:rPr>
          <w:rFonts w:cs="Arial"/>
          <w:bCs/>
          <w:color w:val="000000"/>
          <w:sz w:val="22"/>
          <w:szCs w:val="22"/>
        </w:rPr>
        <w:t xml:space="preserve">afe </w:t>
      </w:r>
      <w:r>
        <w:rPr>
          <w:rFonts w:cs="Arial"/>
          <w:bCs/>
          <w:color w:val="000000"/>
          <w:sz w:val="22"/>
          <w:szCs w:val="22"/>
        </w:rPr>
        <w:t>S</w:t>
      </w:r>
      <w:r w:rsidRPr="00A37192">
        <w:rPr>
          <w:rFonts w:cs="Arial"/>
          <w:bCs/>
          <w:color w:val="000000"/>
          <w:sz w:val="22"/>
          <w:szCs w:val="22"/>
        </w:rPr>
        <w:t>tandards and processes for reporting suspected abuse</w:t>
      </w:r>
    </w:p>
    <w:p w14:paraId="26D5A59F" w14:textId="77777777" w:rsidR="00BF5849" w:rsidRPr="00A37192" w:rsidRDefault="00BF5849" w:rsidP="00BF5849">
      <w:pPr>
        <w:pStyle w:val="ListParagraph"/>
        <w:numPr>
          <w:ilvl w:val="1"/>
          <w:numId w:val="30"/>
        </w:numPr>
        <w:spacing w:after="120"/>
        <w:ind w:left="1134" w:hanging="774"/>
        <w:jc w:val="both"/>
        <w:rPr>
          <w:rFonts w:cs="Arial"/>
          <w:bCs/>
          <w:color w:val="000000"/>
          <w:sz w:val="22"/>
          <w:szCs w:val="22"/>
        </w:rPr>
      </w:pPr>
      <w:r w:rsidRPr="00A37192">
        <w:rPr>
          <w:rFonts w:cs="Arial"/>
          <w:bCs/>
          <w:color w:val="000000"/>
          <w:sz w:val="22"/>
          <w:szCs w:val="22"/>
        </w:rPr>
        <w:t>A</w:t>
      </w:r>
      <w:r>
        <w:rPr>
          <w:rFonts w:cs="Arial"/>
          <w:bCs/>
          <w:color w:val="000000"/>
          <w:sz w:val="22"/>
          <w:szCs w:val="22"/>
        </w:rPr>
        <w:t>dhere to the C</w:t>
      </w:r>
      <w:r w:rsidRPr="00A37192">
        <w:rPr>
          <w:rFonts w:cs="Arial"/>
          <w:bCs/>
          <w:color w:val="000000"/>
          <w:sz w:val="22"/>
          <w:szCs w:val="22"/>
        </w:rPr>
        <w:t>ollege’s professional dress code for staff</w:t>
      </w:r>
    </w:p>
    <w:p w14:paraId="6D3F93F5" w14:textId="77777777" w:rsidR="00BF5849" w:rsidRPr="00A37192" w:rsidRDefault="00BF5849" w:rsidP="00BF5849">
      <w:pPr>
        <w:pStyle w:val="ListParagraph"/>
        <w:numPr>
          <w:ilvl w:val="1"/>
          <w:numId w:val="30"/>
        </w:numPr>
        <w:spacing w:after="120"/>
        <w:ind w:left="1134" w:hanging="774"/>
        <w:jc w:val="both"/>
        <w:rPr>
          <w:rFonts w:cs="Arial"/>
          <w:bCs/>
          <w:color w:val="000000"/>
          <w:sz w:val="22"/>
          <w:szCs w:val="22"/>
        </w:rPr>
      </w:pPr>
      <w:r w:rsidRPr="00A37192">
        <w:rPr>
          <w:rFonts w:cs="Arial"/>
          <w:bCs/>
          <w:color w:val="000000"/>
          <w:sz w:val="22"/>
          <w:szCs w:val="22"/>
        </w:rPr>
        <w:t>Attend all releva</w:t>
      </w:r>
      <w:r>
        <w:rPr>
          <w:rFonts w:cs="Arial"/>
          <w:bCs/>
          <w:color w:val="000000"/>
          <w:sz w:val="22"/>
          <w:szCs w:val="22"/>
        </w:rPr>
        <w:t>nt staff meetings, assemblies, College M</w:t>
      </w:r>
      <w:r w:rsidRPr="00A37192">
        <w:rPr>
          <w:rFonts w:cs="Arial"/>
          <w:bCs/>
          <w:color w:val="000000"/>
          <w:sz w:val="22"/>
          <w:szCs w:val="22"/>
        </w:rPr>
        <w:t>asses, community days and staff professional learning days</w:t>
      </w:r>
    </w:p>
    <w:p w14:paraId="3B1C1DFB" w14:textId="77777777" w:rsidR="00BF5849" w:rsidRPr="00A37192" w:rsidRDefault="00BF5849" w:rsidP="00BF5849">
      <w:pPr>
        <w:pStyle w:val="ListParagraph"/>
        <w:numPr>
          <w:ilvl w:val="1"/>
          <w:numId w:val="30"/>
        </w:numPr>
        <w:spacing w:after="120"/>
        <w:ind w:left="1134" w:hanging="774"/>
        <w:jc w:val="both"/>
        <w:rPr>
          <w:rFonts w:cs="Arial"/>
          <w:bCs/>
          <w:color w:val="000000"/>
          <w:sz w:val="22"/>
          <w:szCs w:val="22"/>
        </w:rPr>
      </w:pPr>
      <w:r w:rsidRPr="00A37192">
        <w:rPr>
          <w:rFonts w:cs="Arial"/>
          <w:bCs/>
          <w:color w:val="000000"/>
          <w:sz w:val="22"/>
          <w:szCs w:val="22"/>
        </w:rPr>
        <w:t>Demonstrate professional and collegial relationships with colleagues</w:t>
      </w:r>
    </w:p>
    <w:p w14:paraId="40B70950" w14:textId="77777777" w:rsidR="00BF5849" w:rsidRPr="00A37192" w:rsidRDefault="00BF5849" w:rsidP="00BF5849">
      <w:pPr>
        <w:pStyle w:val="ListParagraph"/>
        <w:numPr>
          <w:ilvl w:val="1"/>
          <w:numId w:val="30"/>
        </w:numPr>
        <w:spacing w:after="120"/>
        <w:ind w:left="1134" w:hanging="774"/>
        <w:jc w:val="both"/>
        <w:rPr>
          <w:rFonts w:cs="Arial"/>
          <w:bCs/>
          <w:color w:val="000000"/>
          <w:sz w:val="22"/>
          <w:szCs w:val="22"/>
        </w:rPr>
      </w:pPr>
      <w:r w:rsidRPr="00A37192">
        <w:rPr>
          <w:rFonts w:cs="Arial"/>
          <w:bCs/>
          <w:color w:val="000000"/>
          <w:sz w:val="22"/>
          <w:szCs w:val="22"/>
        </w:rPr>
        <w:t>Commit to and actively support the College’s agenda for continuous improvement through participation in school improvement planning</w:t>
      </w:r>
      <w:r w:rsidR="00713D6B">
        <w:rPr>
          <w:rFonts w:cs="Arial"/>
          <w:bCs/>
          <w:color w:val="000000"/>
          <w:sz w:val="22"/>
          <w:szCs w:val="22"/>
        </w:rPr>
        <w:t xml:space="preserve"> as required</w:t>
      </w:r>
    </w:p>
    <w:p w14:paraId="48ED27D1" w14:textId="77777777" w:rsidR="00BF5849" w:rsidRPr="00A37192" w:rsidRDefault="00BF5849" w:rsidP="00BF5849">
      <w:pPr>
        <w:pStyle w:val="ListParagraph"/>
        <w:numPr>
          <w:ilvl w:val="1"/>
          <w:numId w:val="30"/>
        </w:numPr>
        <w:spacing w:after="120"/>
        <w:ind w:left="1134" w:hanging="774"/>
        <w:jc w:val="both"/>
        <w:rPr>
          <w:rFonts w:cs="Arial"/>
          <w:bCs/>
          <w:color w:val="000000"/>
          <w:sz w:val="22"/>
          <w:szCs w:val="22"/>
        </w:rPr>
      </w:pPr>
      <w:r w:rsidRPr="00A37192">
        <w:rPr>
          <w:rFonts w:cs="Arial"/>
          <w:bCs/>
          <w:color w:val="000000"/>
          <w:sz w:val="22"/>
          <w:szCs w:val="22"/>
        </w:rPr>
        <w:t>Demonstrate alignment and support for the Catholic and Dominican ethos of the College</w:t>
      </w:r>
    </w:p>
    <w:p w14:paraId="4D1D4A07" w14:textId="77777777" w:rsidR="00BF5849" w:rsidRPr="00A37192" w:rsidRDefault="00BF5849" w:rsidP="00BF5849">
      <w:pPr>
        <w:pStyle w:val="ListParagraph"/>
        <w:numPr>
          <w:ilvl w:val="1"/>
          <w:numId w:val="30"/>
        </w:numPr>
        <w:spacing w:after="120"/>
        <w:ind w:left="1134" w:hanging="777"/>
        <w:jc w:val="both"/>
        <w:rPr>
          <w:rFonts w:cs="Arial"/>
          <w:bCs/>
          <w:color w:val="000000"/>
          <w:sz w:val="22"/>
          <w:szCs w:val="22"/>
        </w:rPr>
      </w:pPr>
      <w:r w:rsidRPr="00A37192">
        <w:rPr>
          <w:rFonts w:cs="Arial"/>
          <w:bCs/>
          <w:color w:val="000000"/>
          <w:sz w:val="22"/>
          <w:szCs w:val="22"/>
        </w:rPr>
        <w:t>Support the Mission, Vision and Values of the College as articulated in the Strategic Plan</w:t>
      </w:r>
    </w:p>
    <w:p w14:paraId="77ADC4DB" w14:textId="77777777" w:rsidR="00BF5849" w:rsidRDefault="00BF5849" w:rsidP="00BF5849">
      <w:pPr>
        <w:pStyle w:val="ListParagraph"/>
        <w:numPr>
          <w:ilvl w:val="1"/>
          <w:numId w:val="30"/>
        </w:numPr>
        <w:spacing w:after="120"/>
        <w:ind w:left="1134" w:hanging="774"/>
        <w:jc w:val="both"/>
        <w:rPr>
          <w:rFonts w:cs="Arial"/>
          <w:bCs/>
          <w:color w:val="000000"/>
          <w:sz w:val="22"/>
          <w:szCs w:val="22"/>
        </w:rPr>
      </w:pPr>
      <w:r w:rsidRPr="00A37192">
        <w:rPr>
          <w:rFonts w:cs="Arial"/>
          <w:bCs/>
          <w:color w:val="000000"/>
          <w:sz w:val="22"/>
          <w:szCs w:val="22"/>
        </w:rPr>
        <w:t>Be familiar with and comply with all College policies and procedures</w:t>
      </w:r>
    </w:p>
    <w:p w14:paraId="60660F5A" w14:textId="77777777" w:rsidR="00A3754F" w:rsidRPr="00F50F11" w:rsidRDefault="00A3754F" w:rsidP="00F50F11">
      <w:pPr>
        <w:pStyle w:val="ListParagraph"/>
        <w:ind w:left="1134"/>
        <w:jc w:val="both"/>
        <w:rPr>
          <w:rFonts w:cs="Arial"/>
          <w:color w:val="000000"/>
          <w:sz w:val="16"/>
          <w:szCs w:val="16"/>
        </w:rPr>
      </w:pPr>
    </w:p>
    <w:p w14:paraId="4667CB08" w14:textId="77777777" w:rsidR="000D047C" w:rsidRPr="000D047C" w:rsidRDefault="000D047C" w:rsidP="000D047C">
      <w:pPr>
        <w:pStyle w:val="ListParagraph"/>
        <w:numPr>
          <w:ilvl w:val="0"/>
          <w:numId w:val="30"/>
        </w:numPr>
        <w:spacing w:after="120" w:line="276" w:lineRule="auto"/>
        <w:jc w:val="both"/>
        <w:rPr>
          <w:rFonts w:cs="Arial"/>
          <w:b/>
          <w:bCs/>
          <w:color w:val="000000"/>
        </w:rPr>
      </w:pPr>
      <w:r w:rsidRPr="000D047C">
        <w:rPr>
          <w:rFonts w:cs="Arial"/>
          <w:b/>
          <w:bCs/>
          <w:color w:val="000000"/>
        </w:rPr>
        <w:t>Knowledge, Experience, Skills, Work Management</w:t>
      </w:r>
    </w:p>
    <w:p w14:paraId="16E4DBDC"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Minimum of a current First Aid Certification Level IV</w:t>
      </w:r>
    </w:p>
    <w:p w14:paraId="64D33440"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Sound working knowledge of Synergetic or similar data based system and Microsoft Office Suite</w:t>
      </w:r>
    </w:p>
    <w:p w14:paraId="15887756"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Ability to respond calmly and professionally in emergency situations</w:t>
      </w:r>
    </w:p>
    <w:p w14:paraId="2F56C9ED"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Proven communication and interpersonal skills and an ability to work within a team</w:t>
      </w:r>
    </w:p>
    <w:p w14:paraId="2F8D5EF8" w14:textId="374D19AB" w:rsidR="000D047C" w:rsidRPr="000D047C" w:rsidRDefault="00610B9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Capacity to</w:t>
      </w:r>
      <w:r w:rsidR="000D047C" w:rsidRPr="000D047C">
        <w:rPr>
          <w:rFonts w:cs="Arial"/>
          <w:color w:val="000000"/>
          <w:sz w:val="22"/>
          <w:szCs w:val="22"/>
        </w:rPr>
        <w:t xml:space="preserve"> be flexible and to operate effectively in a changing environment</w:t>
      </w:r>
    </w:p>
    <w:p w14:paraId="5D8109B6"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Previous work in an educational setting would be advantageous but not essential</w:t>
      </w:r>
    </w:p>
    <w:p w14:paraId="3A5E7F1B" w14:textId="77777777" w:rsidR="000D047C" w:rsidRPr="000D047C" w:rsidRDefault="000D047C" w:rsidP="000D047C">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Commitment to the ethos of Siena College and the values of Catholic education</w:t>
      </w:r>
    </w:p>
    <w:p w14:paraId="563F0F8A" w14:textId="77777777" w:rsidR="000D047C" w:rsidRPr="00F50F11" w:rsidRDefault="000D047C" w:rsidP="00C2157A">
      <w:pPr>
        <w:pStyle w:val="ListParagraph"/>
        <w:numPr>
          <w:ilvl w:val="1"/>
          <w:numId w:val="30"/>
        </w:numPr>
        <w:spacing w:after="120"/>
        <w:ind w:left="1134" w:hanging="774"/>
        <w:jc w:val="both"/>
        <w:rPr>
          <w:rFonts w:cs="Arial"/>
          <w:color w:val="000000"/>
          <w:sz w:val="22"/>
          <w:szCs w:val="22"/>
        </w:rPr>
      </w:pPr>
      <w:r w:rsidRPr="000D047C">
        <w:rPr>
          <w:rFonts w:cs="Arial"/>
          <w:color w:val="000000"/>
          <w:sz w:val="22"/>
          <w:szCs w:val="22"/>
        </w:rPr>
        <w:t>Working With Children Check for Victoria and National Police Record Check required</w:t>
      </w:r>
    </w:p>
    <w:sectPr w:rsidR="000D047C" w:rsidRPr="00F50F11" w:rsidSect="003A6C67">
      <w:headerReference w:type="default" r:id="rId7"/>
      <w:footerReference w:type="default" r:id="rId8"/>
      <w:pgSz w:w="11906" w:h="16838"/>
      <w:pgMar w:top="382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216C9" w14:textId="77777777" w:rsidR="00A321F4" w:rsidRDefault="00A321F4" w:rsidP="00360632">
      <w:r>
        <w:separator/>
      </w:r>
    </w:p>
  </w:endnote>
  <w:endnote w:type="continuationSeparator" w:id="0">
    <w:p w14:paraId="671B1109" w14:textId="77777777" w:rsidR="00A321F4" w:rsidRDefault="00A321F4" w:rsidP="00360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A13D65E-42DD-4C87-872A-D026696F82C0}"/>
  </w:font>
  <w:font w:name="Times New Roman">
    <w:panose1 w:val="02020603050405020304"/>
    <w:charset w:val="00"/>
    <w:family w:val="roman"/>
    <w:pitch w:val="variable"/>
    <w:sig w:usb0="E0002EFF" w:usb1="C000785B" w:usb2="00000009" w:usb3="00000000" w:csb0="000001FF" w:csb1="00000000"/>
    <w:embedRegular r:id="rId2" w:fontKey="{0589BF9C-FDF7-45CA-9465-F05288C0C784}"/>
    <w:embedBold r:id="rId3" w:fontKey="{26ADAEBC-B877-4663-ACE5-47C9835C0F56}"/>
    <w:embedItalic r:id="rId4" w:fontKey="{01A46C1E-2F73-4503-9D08-D2B23A8512F1}"/>
    <w:embedBoldItalic r:id="rId5" w:fontKey="{8DA330C3-8410-40B5-B818-3C3096AF7D87}"/>
  </w:font>
  <w:font w:name="Courier New">
    <w:panose1 w:val="02070309020205020404"/>
    <w:charset w:val="00"/>
    <w:family w:val="modern"/>
    <w:pitch w:val="fixed"/>
    <w:sig w:usb0="E0002EFF" w:usb1="C0007843" w:usb2="00000009" w:usb3="00000000" w:csb0="000001FF" w:csb1="00000000"/>
    <w:embedRegular r:id="rId6" w:fontKey="{F5F9A0B8-4EAB-4AFA-92C5-B7FB28D8F98F}"/>
  </w:font>
  <w:font w:name="Wingdings">
    <w:panose1 w:val="05000000000000000000"/>
    <w:charset w:val="02"/>
    <w:family w:val="auto"/>
    <w:pitch w:val="variable"/>
    <w:sig w:usb0="00000000" w:usb1="10000000" w:usb2="00000000" w:usb3="00000000" w:csb0="80000000" w:csb1="00000000"/>
    <w:embedRegular r:id="rId7" w:fontKey="{594F3CCE-34C6-4D20-A8C8-77D713AB77BC}"/>
  </w:font>
  <w:font w:name="Arial">
    <w:panose1 w:val="020B0604020202020204"/>
    <w:charset w:val="00"/>
    <w:family w:val="swiss"/>
    <w:pitch w:val="variable"/>
    <w:sig w:usb0="E0002EFF" w:usb1="C000785B" w:usb2="00000009" w:usb3="00000000" w:csb0="000001FF" w:csb1="00000000"/>
    <w:embedRegular r:id="rId8" w:fontKey="{39998986-A42E-43D1-BD0D-572C0CD108FF}"/>
    <w:embedBold r:id="rId9" w:fontKey="{72BEFA21-E0E2-4F0C-962A-746730BBAF22}"/>
  </w:font>
  <w:font w:name="Calibri">
    <w:panose1 w:val="020F0502020204030204"/>
    <w:charset w:val="00"/>
    <w:family w:val="swiss"/>
    <w:pitch w:val="variable"/>
    <w:sig w:usb0="E4002EFF" w:usb1="C000247B" w:usb2="00000009" w:usb3="00000000" w:csb0="000001FF" w:csb1="00000000"/>
    <w:embedRegular r:id="rId10" w:fontKey="{D281438C-885F-4FBD-9AA9-9D4D8CA0ABF3}"/>
    <w:embedBold r:id="rId11" w:fontKey="{C2CE9D48-3F3D-4FC2-9D42-4FC7BDE55B9A}"/>
  </w:font>
  <w:font w:name="Calibri Light">
    <w:panose1 w:val="020F0302020204030204"/>
    <w:charset w:val="00"/>
    <w:family w:val="swiss"/>
    <w:pitch w:val="variable"/>
    <w:sig w:usb0="E4002EFF" w:usb1="C000247B" w:usb2="00000009" w:usb3="00000000" w:csb0="000001FF" w:csb1="00000000"/>
    <w:embedRegular r:id="rId12" w:fontKey="{CD24B450-1D52-488B-861A-6387C8E1400F}"/>
    <w:embedBold r:id="rId13" w:fontKey="{995FA4AB-D17E-4986-8289-336C803DCA2D}"/>
    <w:embedItalic r:id="rId14" w:fontKey="{8027018E-FC5E-4A7D-924C-8D4B58704D4A}"/>
    <w:embedBoldItalic r:id="rId15" w:fontKey="{62DE504C-C7C8-42D1-BEDD-0CB8CF6140B6}"/>
  </w:font>
  <w:font w:name="Myriad Pro">
    <w:altName w:val="Corbel"/>
    <w:panose1 w:val="00000000000000000000"/>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6" w:fontKey="{F842B481-5727-4276-B131-2F6ACDFBD9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79977" w14:textId="0AC8F6A9" w:rsidR="003A6C67" w:rsidRPr="00D8681F" w:rsidRDefault="003A6C67" w:rsidP="00D8681F">
    <w:pPr>
      <w:pStyle w:val="Footer"/>
      <w:tabs>
        <w:tab w:val="clear" w:pos="4513"/>
        <w:tab w:val="clear" w:pos="9026"/>
        <w:tab w:val="right" w:pos="9638"/>
      </w:tabs>
      <w:jc w:val="both"/>
      <w:rPr>
        <w:color w:val="595959" w:themeColor="text1" w:themeTint="A6"/>
      </w:rPr>
    </w:pPr>
    <w:r w:rsidRPr="00F2577C">
      <w:rPr>
        <w:noProof/>
        <w:color w:val="595959" w:themeColor="text1" w:themeTint="A6"/>
        <w:sz w:val="12"/>
        <w:szCs w:val="12"/>
        <w:lang w:val="en-AU" w:eastAsia="en-AU"/>
      </w:rPr>
      <w:drawing>
        <wp:anchor distT="0" distB="0" distL="114300" distR="114300" simplePos="0" relativeHeight="251658240" behindDoc="1" locked="0" layoutInCell="1" allowOverlap="1" wp14:anchorId="018A0503" wp14:editId="26EEFAF0">
          <wp:simplePos x="0" y="0"/>
          <wp:positionH relativeFrom="page">
            <wp:posOffset>-5080</wp:posOffset>
          </wp:positionH>
          <wp:positionV relativeFrom="page">
            <wp:posOffset>9977157</wp:posOffset>
          </wp:positionV>
          <wp:extent cx="7570800" cy="6228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Templat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0800" cy="622800"/>
                  </a:xfrm>
                  <a:prstGeom prst="rect">
                    <a:avLst/>
                  </a:prstGeom>
                </pic:spPr>
              </pic:pic>
            </a:graphicData>
          </a:graphic>
          <wp14:sizeRelH relativeFrom="margin">
            <wp14:pctWidth>0</wp14:pctWidth>
          </wp14:sizeRelH>
          <wp14:sizeRelV relativeFrom="margin">
            <wp14:pctHeight>0</wp14:pctHeight>
          </wp14:sizeRelV>
        </wp:anchor>
      </w:drawing>
    </w:r>
    <w:r w:rsidR="005B0409">
      <w:rPr>
        <w:rFonts w:eastAsiaTheme="majorEastAsia" w:cs="Arial"/>
        <w:color w:val="595959" w:themeColor="text1" w:themeTint="A6"/>
        <w:sz w:val="12"/>
        <w:szCs w:val="12"/>
      </w:rPr>
      <w:t>PD – 03 Health Centre Coordinator November 2022</w:t>
    </w:r>
    <w:r w:rsidR="007A26DE">
      <w:rPr>
        <w:rFonts w:eastAsiaTheme="majorEastAsia" w:cs="Arial"/>
        <w:color w:val="595959" w:themeColor="text1" w:themeTint="A6"/>
        <w:sz w:val="16"/>
      </w:rPr>
      <w:tab/>
    </w:r>
    <w:r w:rsidR="00D8681F">
      <w:rPr>
        <w:rFonts w:eastAsiaTheme="majorEastAsia" w:cs="Arial"/>
        <w:color w:val="595959" w:themeColor="text1" w:themeTint="A6"/>
        <w:sz w:val="16"/>
      </w:rPr>
      <w:t xml:space="preserve">Page </w:t>
    </w:r>
    <w:r w:rsidR="00D8681F" w:rsidRPr="00D8681F">
      <w:rPr>
        <w:rFonts w:eastAsiaTheme="majorEastAsia" w:cs="Arial"/>
        <w:color w:val="595959" w:themeColor="text1" w:themeTint="A6"/>
        <w:sz w:val="16"/>
      </w:rPr>
      <w:fldChar w:fldCharType="begin"/>
    </w:r>
    <w:r w:rsidR="00D8681F" w:rsidRPr="00D8681F">
      <w:rPr>
        <w:rFonts w:eastAsiaTheme="majorEastAsia" w:cs="Arial"/>
        <w:color w:val="595959" w:themeColor="text1" w:themeTint="A6"/>
        <w:sz w:val="16"/>
      </w:rPr>
      <w:instrText xml:space="preserve"> PAGE   \* MERGEFORMAT </w:instrText>
    </w:r>
    <w:r w:rsidR="00D8681F" w:rsidRPr="00D8681F">
      <w:rPr>
        <w:rFonts w:eastAsiaTheme="majorEastAsia" w:cs="Arial"/>
        <w:color w:val="595959" w:themeColor="text1" w:themeTint="A6"/>
        <w:sz w:val="16"/>
      </w:rPr>
      <w:fldChar w:fldCharType="separate"/>
    </w:r>
    <w:r w:rsidR="00F50F11">
      <w:rPr>
        <w:rFonts w:eastAsiaTheme="majorEastAsia" w:cs="Arial"/>
        <w:noProof/>
        <w:color w:val="595959" w:themeColor="text1" w:themeTint="A6"/>
        <w:sz w:val="16"/>
      </w:rPr>
      <w:t>4</w:t>
    </w:r>
    <w:r w:rsidR="00D8681F" w:rsidRPr="00D8681F">
      <w:rPr>
        <w:rFonts w:eastAsiaTheme="majorEastAsia" w:cs="Arial"/>
        <w:noProof/>
        <w:color w:val="595959" w:themeColor="text1" w:themeTint="A6"/>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832A0" w14:textId="77777777" w:rsidR="00A321F4" w:rsidRDefault="00A321F4" w:rsidP="00360632">
      <w:r>
        <w:separator/>
      </w:r>
    </w:p>
  </w:footnote>
  <w:footnote w:type="continuationSeparator" w:id="0">
    <w:p w14:paraId="67F86015" w14:textId="77777777" w:rsidR="00A321F4" w:rsidRDefault="00A321F4" w:rsidP="00360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CF326" w14:textId="77777777" w:rsidR="00360632" w:rsidRDefault="003A6C67">
    <w:pPr>
      <w:pStyle w:val="Header"/>
    </w:pPr>
    <w:r>
      <w:rPr>
        <w:noProof/>
        <w:lang w:val="en-AU" w:eastAsia="en-AU"/>
      </w:rPr>
      <mc:AlternateContent>
        <mc:Choice Requires="wps">
          <w:drawing>
            <wp:anchor distT="0" distB="0" distL="114300" distR="114300" simplePos="0" relativeHeight="251657216" behindDoc="0" locked="0" layoutInCell="1" allowOverlap="1" wp14:anchorId="0005CD5D" wp14:editId="79A41E5B">
              <wp:simplePos x="0" y="0"/>
              <wp:positionH relativeFrom="margin">
                <wp:posOffset>-139177</wp:posOffset>
              </wp:positionH>
              <wp:positionV relativeFrom="paragraph">
                <wp:posOffset>916005</wp:posOffset>
              </wp:positionV>
              <wp:extent cx="6393180" cy="763793"/>
              <wp:effectExtent l="0" t="0" r="7620" b="0"/>
              <wp:wrapNone/>
              <wp:docPr id="2" name="Text Box 2"/>
              <wp:cNvGraphicFramePr/>
              <a:graphic xmlns:a="http://schemas.openxmlformats.org/drawingml/2006/main">
                <a:graphicData uri="http://schemas.microsoft.com/office/word/2010/wordprocessingShape">
                  <wps:wsp>
                    <wps:cNvSpPr txBox="1"/>
                    <wps:spPr>
                      <a:xfrm>
                        <a:off x="0" y="0"/>
                        <a:ext cx="6393180" cy="763793"/>
                      </a:xfrm>
                      <a:prstGeom prst="rect">
                        <a:avLst/>
                      </a:prstGeom>
                      <a:solidFill>
                        <a:schemeClr val="bg1"/>
                      </a:solidFill>
                      <a:ln w="6350">
                        <a:noFill/>
                      </a:ln>
                    </wps:spPr>
                    <wps:txbx>
                      <w:txbxContent>
                        <w:p w14:paraId="50B4CEAA" w14:textId="213D4FDB" w:rsidR="00360632" w:rsidRPr="003A6C67" w:rsidRDefault="005B0409" w:rsidP="003A6C67">
                          <w:pPr>
                            <w:spacing w:line="276" w:lineRule="auto"/>
                            <w:jc w:val="center"/>
                            <w:rPr>
                              <w:rFonts w:cs="Arial"/>
                              <w:color w:val="595959" w:themeColor="text1" w:themeTint="A6"/>
                              <w:sz w:val="40"/>
                              <w:szCs w:val="40"/>
                            </w:rPr>
                          </w:pPr>
                          <w:r>
                            <w:rPr>
                              <w:rFonts w:cs="Arial"/>
                              <w:color w:val="595959" w:themeColor="text1" w:themeTint="A6"/>
                              <w:sz w:val="40"/>
                              <w:szCs w:val="40"/>
                            </w:rPr>
                            <w:t>POSITION</w:t>
                          </w:r>
                          <w:r w:rsidR="003A6C67" w:rsidRPr="003A6C67">
                            <w:rPr>
                              <w:rFonts w:cs="Arial"/>
                              <w:color w:val="595959" w:themeColor="text1" w:themeTint="A6"/>
                              <w:sz w:val="40"/>
                              <w:szCs w:val="40"/>
                            </w:rPr>
                            <w:t xml:space="preserve"> DESCRIPTION</w:t>
                          </w:r>
                        </w:p>
                        <w:p w14:paraId="436941F3" w14:textId="77777777" w:rsidR="003A6C67" w:rsidRPr="003A6C67" w:rsidRDefault="000D047C" w:rsidP="003A6C67">
                          <w:pPr>
                            <w:spacing w:line="276" w:lineRule="auto"/>
                            <w:jc w:val="center"/>
                            <w:rPr>
                              <w:rFonts w:cs="Arial"/>
                              <w:color w:val="595959" w:themeColor="text1" w:themeTint="A6"/>
                              <w:sz w:val="40"/>
                              <w:szCs w:val="40"/>
                            </w:rPr>
                          </w:pPr>
                          <w:r>
                            <w:rPr>
                              <w:rFonts w:cs="Arial"/>
                              <w:color w:val="595959" w:themeColor="text1" w:themeTint="A6"/>
                              <w:sz w:val="40"/>
                              <w:szCs w:val="40"/>
                            </w:rPr>
                            <w:t>Health Centre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05CD5D" id="_x0000_t202" coordsize="21600,21600" o:spt="202" path="m,l,21600r21600,l21600,xe">
              <v:stroke joinstyle="miter"/>
              <v:path gradientshapeok="t" o:connecttype="rect"/>
            </v:shapetype>
            <v:shape id="Text Box 2" o:spid="_x0000_s1026" type="#_x0000_t202" style="position:absolute;margin-left:-10.95pt;margin-top:72.15pt;width:503.4pt;height:60.15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" fillcolor="white [3212]" stroked="f" strokeweight=".5pt">
              <v:textbox>
                <w:txbxContent>
                  <w:p w14:paraId="50B4CEAA" w14:textId="213D4FDB" w:rsidR="00360632" w:rsidRPr="003A6C67" w:rsidRDefault="005B0409" w:rsidP="003A6C67">
                    <w:pPr>
                      <w:spacing w:line="276" w:lineRule="auto"/>
                      <w:jc w:val="center"/>
                      <w:rPr>
                        <w:rFonts w:cs="Arial"/>
                        <w:color w:val="595959" w:themeColor="text1" w:themeTint="A6"/>
                        <w:sz w:val="40"/>
                        <w:szCs w:val="40"/>
                      </w:rPr>
                    </w:pPr>
                    <w:r>
                      <w:rPr>
                        <w:rFonts w:cs="Arial"/>
                        <w:color w:val="595959" w:themeColor="text1" w:themeTint="A6"/>
                        <w:sz w:val="40"/>
                        <w:szCs w:val="40"/>
                      </w:rPr>
                      <w:t>POSITION</w:t>
                    </w:r>
                    <w:r w:rsidR="003A6C67" w:rsidRPr="003A6C67">
                      <w:rPr>
                        <w:rFonts w:cs="Arial"/>
                        <w:color w:val="595959" w:themeColor="text1" w:themeTint="A6"/>
                        <w:sz w:val="40"/>
                        <w:szCs w:val="40"/>
                      </w:rPr>
                      <w:t xml:space="preserve"> DESCRIPTION</w:t>
                    </w:r>
                  </w:p>
                  <w:p w14:paraId="436941F3" w14:textId="77777777" w:rsidR="003A6C67" w:rsidRPr="003A6C67" w:rsidRDefault="000D047C" w:rsidP="003A6C67">
                    <w:pPr>
                      <w:spacing w:line="276" w:lineRule="auto"/>
                      <w:jc w:val="center"/>
                      <w:rPr>
                        <w:rFonts w:cs="Arial"/>
                        <w:color w:val="595959" w:themeColor="text1" w:themeTint="A6"/>
                        <w:sz w:val="40"/>
                        <w:szCs w:val="40"/>
                      </w:rPr>
                    </w:pPr>
                    <w:r>
                      <w:rPr>
                        <w:rFonts w:cs="Arial"/>
                        <w:color w:val="595959" w:themeColor="text1" w:themeTint="A6"/>
                        <w:sz w:val="40"/>
                        <w:szCs w:val="40"/>
                      </w:rPr>
                      <w:t>Health Centre Coordinator</w:t>
                    </w:r>
                  </w:p>
                </w:txbxContent>
              </v:textbox>
              <w10:wrap anchorx="margin"/>
            </v:shape>
          </w:pict>
        </mc:Fallback>
      </mc:AlternateContent>
    </w:r>
    <w:r>
      <w:rPr>
        <w:noProof/>
        <w:lang w:val="en-AU" w:eastAsia="en-AU"/>
      </w:rPr>
      <w:drawing>
        <wp:anchor distT="0" distB="0" distL="114300" distR="114300" simplePos="0" relativeHeight="251656192" behindDoc="1" locked="0" layoutInCell="1" allowOverlap="1" wp14:anchorId="4CB03DE6" wp14:editId="2043869C">
          <wp:simplePos x="0" y="0"/>
          <wp:positionH relativeFrom="page">
            <wp:align>center</wp:align>
          </wp:positionH>
          <wp:positionV relativeFrom="page">
            <wp:align>top</wp:align>
          </wp:positionV>
          <wp:extent cx="7524000" cy="226800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s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000" cy="226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AEA"/>
    <w:multiLevelType w:val="multilevel"/>
    <w:tmpl w:val="2BF26C6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D90137"/>
    <w:multiLevelType w:val="hybridMultilevel"/>
    <w:tmpl w:val="94A85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57E77"/>
    <w:multiLevelType w:val="hybridMultilevel"/>
    <w:tmpl w:val="FC68C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52290A"/>
    <w:multiLevelType w:val="hybridMultilevel"/>
    <w:tmpl w:val="211A5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DF46F8"/>
    <w:multiLevelType w:val="hybridMultilevel"/>
    <w:tmpl w:val="B89E2C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E116698"/>
    <w:multiLevelType w:val="hybridMultilevel"/>
    <w:tmpl w:val="0F8A9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445BE9"/>
    <w:multiLevelType w:val="hybridMultilevel"/>
    <w:tmpl w:val="A8484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F51B4B"/>
    <w:multiLevelType w:val="hybridMultilevel"/>
    <w:tmpl w:val="81D8B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672FEA"/>
    <w:multiLevelType w:val="hybridMultilevel"/>
    <w:tmpl w:val="E22E9916"/>
    <w:lvl w:ilvl="0" w:tplc="4D0E94DA">
      <w:start w:val="1"/>
      <w:numFmt w:val="decimal"/>
      <w:lvlText w:val="%1."/>
      <w:lvlJc w:val="left"/>
      <w:pPr>
        <w:ind w:left="360" w:hanging="360"/>
      </w:pPr>
      <w:rPr>
        <w:rFonts w:ascii="Arial" w:hAnsi="Arial"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6834A4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9075C51"/>
    <w:multiLevelType w:val="hybridMultilevel"/>
    <w:tmpl w:val="B25E6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A87780"/>
    <w:multiLevelType w:val="hybridMultilevel"/>
    <w:tmpl w:val="8D92B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0658F9"/>
    <w:multiLevelType w:val="hybridMultilevel"/>
    <w:tmpl w:val="250C90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94E5887"/>
    <w:multiLevelType w:val="hybridMultilevel"/>
    <w:tmpl w:val="87D45D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0573621"/>
    <w:multiLevelType w:val="hybridMultilevel"/>
    <w:tmpl w:val="F2E26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420FE7"/>
    <w:multiLevelType w:val="hybridMultilevel"/>
    <w:tmpl w:val="F01E37DC"/>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C532FF"/>
    <w:multiLevelType w:val="hybridMultilevel"/>
    <w:tmpl w:val="52C25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C2790B"/>
    <w:multiLevelType w:val="multilevel"/>
    <w:tmpl w:val="2332A832"/>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3A5F127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1580730"/>
    <w:multiLevelType w:val="hybridMultilevel"/>
    <w:tmpl w:val="E062A8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15F1A80"/>
    <w:multiLevelType w:val="hybridMultilevel"/>
    <w:tmpl w:val="BDECA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4A4F36"/>
    <w:multiLevelType w:val="hybridMultilevel"/>
    <w:tmpl w:val="0562D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A75514"/>
    <w:multiLevelType w:val="hybridMultilevel"/>
    <w:tmpl w:val="72A83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AB4766"/>
    <w:multiLevelType w:val="hybridMultilevel"/>
    <w:tmpl w:val="97865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8E2A99"/>
    <w:multiLevelType w:val="hybridMultilevel"/>
    <w:tmpl w:val="B1C67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5A6B93"/>
    <w:multiLevelType w:val="hybridMultilevel"/>
    <w:tmpl w:val="8146C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4769D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1795E28"/>
    <w:multiLevelType w:val="hybridMultilevel"/>
    <w:tmpl w:val="173CAA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1A8652B"/>
    <w:multiLevelType w:val="hybridMultilevel"/>
    <w:tmpl w:val="C9A68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0277EE"/>
    <w:multiLevelType w:val="hybridMultilevel"/>
    <w:tmpl w:val="93F24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6609A8"/>
    <w:multiLevelType w:val="hybridMultilevel"/>
    <w:tmpl w:val="548C035A"/>
    <w:lvl w:ilvl="0" w:tplc="D19E4766">
      <w:start w:val="1"/>
      <w:numFmt w:val="decimal"/>
      <w:pStyle w:val="Heading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A680D4F"/>
    <w:multiLevelType w:val="hybridMultilevel"/>
    <w:tmpl w:val="6BC27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3C66B4"/>
    <w:multiLevelType w:val="multilevel"/>
    <w:tmpl w:val="B6EE7F8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64"/>
        </w:tabs>
        <w:ind w:left="964" w:hanging="567"/>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65AF2C03"/>
    <w:multiLevelType w:val="hybridMultilevel"/>
    <w:tmpl w:val="42787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3E4678"/>
    <w:multiLevelType w:val="hybridMultilevel"/>
    <w:tmpl w:val="6F105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716365"/>
    <w:multiLevelType w:val="hybridMultilevel"/>
    <w:tmpl w:val="DF6E2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A33099"/>
    <w:multiLevelType w:val="hybridMultilevel"/>
    <w:tmpl w:val="26143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0839BA"/>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5953677"/>
    <w:multiLevelType w:val="hybridMultilevel"/>
    <w:tmpl w:val="BD5C0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F63967"/>
    <w:multiLevelType w:val="hybridMultilevel"/>
    <w:tmpl w:val="D654F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3109A8"/>
    <w:multiLevelType w:val="hybridMultilevel"/>
    <w:tmpl w:val="2EF6D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8871EF"/>
    <w:multiLevelType w:val="hybridMultilevel"/>
    <w:tmpl w:val="13A64A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05453887">
    <w:abstractNumId w:val="39"/>
  </w:num>
  <w:num w:numId="2" w16cid:durableId="1490291025">
    <w:abstractNumId w:val="40"/>
  </w:num>
  <w:num w:numId="3" w16cid:durableId="1107894735">
    <w:abstractNumId w:val="6"/>
  </w:num>
  <w:num w:numId="4" w16cid:durableId="1045180390">
    <w:abstractNumId w:val="15"/>
  </w:num>
  <w:num w:numId="5" w16cid:durableId="1679648331">
    <w:abstractNumId w:val="18"/>
  </w:num>
  <w:num w:numId="6" w16cid:durableId="973755792">
    <w:abstractNumId w:val="26"/>
  </w:num>
  <w:num w:numId="7" w16cid:durableId="1078481484">
    <w:abstractNumId w:val="27"/>
  </w:num>
  <w:num w:numId="8" w16cid:durableId="1187518304">
    <w:abstractNumId w:val="22"/>
  </w:num>
  <w:num w:numId="9" w16cid:durableId="394165307">
    <w:abstractNumId w:val="38"/>
  </w:num>
  <w:num w:numId="10" w16cid:durableId="2089618525">
    <w:abstractNumId w:val="29"/>
  </w:num>
  <w:num w:numId="11" w16cid:durableId="904799537">
    <w:abstractNumId w:val="41"/>
  </w:num>
  <w:num w:numId="12" w16cid:durableId="101611361">
    <w:abstractNumId w:val="37"/>
  </w:num>
  <w:num w:numId="13" w16cid:durableId="1589773294">
    <w:abstractNumId w:val="23"/>
  </w:num>
  <w:num w:numId="14" w16cid:durableId="1440031897">
    <w:abstractNumId w:val="9"/>
  </w:num>
  <w:num w:numId="15" w16cid:durableId="15080241">
    <w:abstractNumId w:val="24"/>
  </w:num>
  <w:num w:numId="16" w16cid:durableId="1259026297">
    <w:abstractNumId w:val="28"/>
  </w:num>
  <w:num w:numId="17" w16cid:durableId="304894186">
    <w:abstractNumId w:val="14"/>
  </w:num>
  <w:num w:numId="18" w16cid:durableId="236130426">
    <w:abstractNumId w:val="11"/>
  </w:num>
  <w:num w:numId="19" w16cid:durableId="1615822822">
    <w:abstractNumId w:val="36"/>
  </w:num>
  <w:num w:numId="20" w16cid:durableId="1815641244">
    <w:abstractNumId w:val="5"/>
  </w:num>
  <w:num w:numId="21" w16cid:durableId="906457387">
    <w:abstractNumId w:val="33"/>
  </w:num>
  <w:num w:numId="22" w16cid:durableId="2095008869">
    <w:abstractNumId w:val="16"/>
  </w:num>
  <w:num w:numId="23" w16cid:durableId="1560897423">
    <w:abstractNumId w:val="3"/>
  </w:num>
  <w:num w:numId="24" w16cid:durableId="1044983726">
    <w:abstractNumId w:val="25"/>
  </w:num>
  <w:num w:numId="25" w16cid:durableId="552617041">
    <w:abstractNumId w:val="17"/>
  </w:num>
  <w:num w:numId="26" w16cid:durableId="325599421">
    <w:abstractNumId w:val="20"/>
  </w:num>
  <w:num w:numId="27" w16cid:durableId="881213013">
    <w:abstractNumId w:val="2"/>
  </w:num>
  <w:num w:numId="28" w16cid:durableId="871265624">
    <w:abstractNumId w:val="30"/>
  </w:num>
  <w:num w:numId="29" w16cid:durableId="1150829813">
    <w:abstractNumId w:val="21"/>
  </w:num>
  <w:num w:numId="30" w16cid:durableId="1137256874">
    <w:abstractNumId w:val="0"/>
  </w:num>
  <w:num w:numId="31" w16cid:durableId="893541962">
    <w:abstractNumId w:val="32"/>
  </w:num>
  <w:num w:numId="32" w16cid:durableId="533613847">
    <w:abstractNumId w:val="8"/>
  </w:num>
  <w:num w:numId="33" w16cid:durableId="655643252">
    <w:abstractNumId w:val="1"/>
  </w:num>
  <w:num w:numId="34" w16cid:durableId="418602411">
    <w:abstractNumId w:val="13"/>
  </w:num>
  <w:num w:numId="35" w16cid:durableId="1614241883">
    <w:abstractNumId w:val="19"/>
  </w:num>
  <w:num w:numId="36" w16cid:durableId="1716347861">
    <w:abstractNumId w:val="7"/>
  </w:num>
  <w:num w:numId="37" w16cid:durableId="340739471">
    <w:abstractNumId w:val="31"/>
  </w:num>
  <w:num w:numId="38" w16cid:durableId="49695320">
    <w:abstractNumId w:val="35"/>
  </w:num>
  <w:num w:numId="39" w16cid:durableId="1480534703">
    <w:abstractNumId w:val="10"/>
  </w:num>
  <w:num w:numId="40" w16cid:durableId="625311322">
    <w:abstractNumId w:val="12"/>
  </w:num>
  <w:num w:numId="41" w16cid:durableId="1640956657">
    <w:abstractNumId w:val="34"/>
  </w:num>
  <w:num w:numId="42" w16cid:durableId="4773073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632"/>
    <w:rsid w:val="00083288"/>
    <w:rsid w:val="000A05FE"/>
    <w:rsid w:val="000B2E28"/>
    <w:rsid w:val="000B60A6"/>
    <w:rsid w:val="000C01D1"/>
    <w:rsid w:val="000D047C"/>
    <w:rsid w:val="00107C79"/>
    <w:rsid w:val="00130A3B"/>
    <w:rsid w:val="001648B5"/>
    <w:rsid w:val="0018277B"/>
    <w:rsid w:val="001A2F88"/>
    <w:rsid w:val="001B32CB"/>
    <w:rsid w:val="001F22E1"/>
    <w:rsid w:val="00243778"/>
    <w:rsid w:val="00273CB8"/>
    <w:rsid w:val="002E6639"/>
    <w:rsid w:val="003075C2"/>
    <w:rsid w:val="00360632"/>
    <w:rsid w:val="003829B6"/>
    <w:rsid w:val="003A6C67"/>
    <w:rsid w:val="00460891"/>
    <w:rsid w:val="004D17E5"/>
    <w:rsid w:val="0055183C"/>
    <w:rsid w:val="0057640D"/>
    <w:rsid w:val="005B0409"/>
    <w:rsid w:val="005F0354"/>
    <w:rsid w:val="00610B9C"/>
    <w:rsid w:val="006B096A"/>
    <w:rsid w:val="006F08A2"/>
    <w:rsid w:val="00710677"/>
    <w:rsid w:val="00713D6B"/>
    <w:rsid w:val="00736963"/>
    <w:rsid w:val="0075205F"/>
    <w:rsid w:val="007A26DE"/>
    <w:rsid w:val="00831E63"/>
    <w:rsid w:val="008321A0"/>
    <w:rsid w:val="0083492F"/>
    <w:rsid w:val="0089752A"/>
    <w:rsid w:val="008F3849"/>
    <w:rsid w:val="00936F77"/>
    <w:rsid w:val="009C7E3E"/>
    <w:rsid w:val="00A321F4"/>
    <w:rsid w:val="00A3754F"/>
    <w:rsid w:val="00A67A20"/>
    <w:rsid w:val="00AA20F6"/>
    <w:rsid w:val="00AC411C"/>
    <w:rsid w:val="00AD1300"/>
    <w:rsid w:val="00B461AE"/>
    <w:rsid w:val="00B8445C"/>
    <w:rsid w:val="00BF5849"/>
    <w:rsid w:val="00C058DA"/>
    <w:rsid w:val="00C2157A"/>
    <w:rsid w:val="00C76BB0"/>
    <w:rsid w:val="00C76C2F"/>
    <w:rsid w:val="00CB125E"/>
    <w:rsid w:val="00D204AF"/>
    <w:rsid w:val="00D315B0"/>
    <w:rsid w:val="00D8681F"/>
    <w:rsid w:val="00E5095E"/>
    <w:rsid w:val="00F2187C"/>
    <w:rsid w:val="00F2577C"/>
    <w:rsid w:val="00F50F11"/>
    <w:rsid w:val="00F942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BEB0FC"/>
  <w15:chartTrackingRefBased/>
  <w15:docId w15:val="{D129CDB0-52D6-41F8-B417-4453A5839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2E1"/>
    <w:pPr>
      <w:spacing w:after="0" w:line="240" w:lineRule="auto"/>
    </w:pPr>
    <w:rPr>
      <w:rFonts w:ascii="Arial" w:eastAsia="Times New Roman" w:hAnsi="Arial" w:cs="Times New Roman"/>
      <w:sz w:val="24"/>
      <w:szCs w:val="20"/>
      <w:lang w:val="en-US"/>
    </w:rPr>
  </w:style>
  <w:style w:type="paragraph" w:styleId="Heading1">
    <w:name w:val="heading 1"/>
    <w:basedOn w:val="Normal"/>
    <w:next w:val="Normal"/>
    <w:link w:val="Heading1Char"/>
    <w:autoRedefine/>
    <w:uiPriority w:val="99"/>
    <w:qFormat/>
    <w:rsid w:val="000A05FE"/>
    <w:pPr>
      <w:keepNext/>
      <w:numPr>
        <w:numId w:val="28"/>
      </w:numPr>
      <w:spacing w:after="60"/>
      <w:outlineLvl w:val="0"/>
    </w:pPr>
    <w:rPr>
      <w:rFonts w:eastAsiaTheme="minorHAnsi" w:cs="Arial"/>
      <w:b/>
      <w:noProof/>
      <w:szCs w:val="24"/>
      <w:lang w:val="en-AU" w:eastAsia="en-AU"/>
    </w:rPr>
  </w:style>
  <w:style w:type="paragraph" w:styleId="Heading2">
    <w:name w:val="heading 2"/>
    <w:basedOn w:val="Normal"/>
    <w:next w:val="Normal"/>
    <w:link w:val="Heading2Char"/>
    <w:autoRedefine/>
    <w:unhideWhenUsed/>
    <w:qFormat/>
    <w:rsid w:val="000A05FE"/>
    <w:pPr>
      <w:keepNext/>
      <w:numPr>
        <w:ilvl w:val="1"/>
        <w:numId w:val="25"/>
      </w:numPr>
      <w:spacing w:after="60"/>
      <w:jc w:val="center"/>
      <w:outlineLvl w:val="1"/>
    </w:pPr>
    <w:rPr>
      <w:rFonts w:eastAsiaTheme="majorEastAsia" w:cstheme="majorBidi"/>
      <w:b/>
      <w:bCs/>
      <w:iCs/>
      <w:sz w:val="20"/>
      <w:szCs w:val="28"/>
      <w:lang w:val="en-AU"/>
    </w:rPr>
  </w:style>
  <w:style w:type="paragraph" w:styleId="Heading3">
    <w:name w:val="heading 3"/>
    <w:basedOn w:val="Normal"/>
    <w:next w:val="Normal"/>
    <w:link w:val="Heading3Char"/>
    <w:uiPriority w:val="9"/>
    <w:semiHidden/>
    <w:unhideWhenUsed/>
    <w:qFormat/>
    <w:rsid w:val="000A05FE"/>
    <w:pPr>
      <w:keepNext/>
      <w:keepLines/>
      <w:numPr>
        <w:ilvl w:val="2"/>
        <w:numId w:val="25"/>
      </w:numPr>
      <w:spacing w:before="200"/>
      <w:outlineLvl w:val="2"/>
    </w:pPr>
    <w:rPr>
      <w:rFonts w:asciiTheme="majorHAnsi" w:eastAsiaTheme="majorEastAsia" w:hAnsiTheme="majorHAnsi" w:cstheme="majorBidi"/>
      <w:b/>
      <w:bCs/>
      <w:color w:val="5B9BD5" w:themeColor="accent1"/>
      <w:szCs w:val="24"/>
      <w:lang w:val="en-AU" w:eastAsia="en-AU"/>
    </w:rPr>
  </w:style>
  <w:style w:type="paragraph" w:styleId="Heading4">
    <w:name w:val="heading 4"/>
    <w:basedOn w:val="Normal"/>
    <w:next w:val="Normal"/>
    <w:link w:val="Heading4Char"/>
    <w:uiPriority w:val="9"/>
    <w:semiHidden/>
    <w:unhideWhenUsed/>
    <w:qFormat/>
    <w:rsid w:val="000A05FE"/>
    <w:pPr>
      <w:keepNext/>
      <w:keepLines/>
      <w:numPr>
        <w:ilvl w:val="3"/>
        <w:numId w:val="25"/>
      </w:numPr>
      <w:spacing w:before="200"/>
      <w:outlineLvl w:val="3"/>
    </w:pPr>
    <w:rPr>
      <w:rFonts w:asciiTheme="majorHAnsi" w:eastAsiaTheme="majorEastAsia" w:hAnsiTheme="majorHAnsi" w:cstheme="majorBidi"/>
      <w:b/>
      <w:bCs/>
      <w:i/>
      <w:iCs/>
      <w:color w:val="5B9BD5" w:themeColor="accent1"/>
      <w:szCs w:val="24"/>
      <w:lang w:val="en-AU" w:eastAsia="en-AU"/>
    </w:rPr>
  </w:style>
  <w:style w:type="paragraph" w:styleId="Heading5">
    <w:name w:val="heading 5"/>
    <w:basedOn w:val="Normal"/>
    <w:next w:val="Normal"/>
    <w:link w:val="Heading5Char"/>
    <w:uiPriority w:val="9"/>
    <w:semiHidden/>
    <w:unhideWhenUsed/>
    <w:qFormat/>
    <w:rsid w:val="000A05FE"/>
    <w:pPr>
      <w:keepNext/>
      <w:keepLines/>
      <w:numPr>
        <w:ilvl w:val="4"/>
        <w:numId w:val="25"/>
      </w:numPr>
      <w:spacing w:before="200"/>
      <w:outlineLvl w:val="4"/>
    </w:pPr>
    <w:rPr>
      <w:rFonts w:asciiTheme="majorHAnsi" w:eastAsiaTheme="majorEastAsia" w:hAnsiTheme="majorHAnsi" w:cstheme="majorBidi"/>
      <w:color w:val="1F4D78" w:themeColor="accent1" w:themeShade="7F"/>
      <w:szCs w:val="24"/>
      <w:lang w:val="en-AU" w:eastAsia="en-AU"/>
    </w:rPr>
  </w:style>
  <w:style w:type="paragraph" w:styleId="Heading6">
    <w:name w:val="heading 6"/>
    <w:basedOn w:val="Normal"/>
    <w:next w:val="Normal"/>
    <w:link w:val="Heading6Char"/>
    <w:uiPriority w:val="9"/>
    <w:semiHidden/>
    <w:unhideWhenUsed/>
    <w:qFormat/>
    <w:rsid w:val="000A05FE"/>
    <w:pPr>
      <w:keepNext/>
      <w:keepLines/>
      <w:numPr>
        <w:ilvl w:val="5"/>
        <w:numId w:val="25"/>
      </w:numPr>
      <w:spacing w:before="200"/>
      <w:outlineLvl w:val="5"/>
    </w:pPr>
    <w:rPr>
      <w:rFonts w:asciiTheme="majorHAnsi" w:eastAsiaTheme="majorEastAsia" w:hAnsiTheme="majorHAnsi" w:cstheme="majorBidi"/>
      <w:i/>
      <w:iCs/>
      <w:color w:val="1F4D78" w:themeColor="accent1" w:themeShade="7F"/>
      <w:szCs w:val="24"/>
      <w:lang w:val="en-AU" w:eastAsia="en-AU"/>
    </w:rPr>
  </w:style>
  <w:style w:type="paragraph" w:styleId="Heading7">
    <w:name w:val="heading 7"/>
    <w:basedOn w:val="Normal"/>
    <w:next w:val="Normal"/>
    <w:link w:val="Heading7Char"/>
    <w:uiPriority w:val="9"/>
    <w:semiHidden/>
    <w:unhideWhenUsed/>
    <w:qFormat/>
    <w:rsid w:val="000A05FE"/>
    <w:pPr>
      <w:keepNext/>
      <w:keepLines/>
      <w:numPr>
        <w:ilvl w:val="6"/>
        <w:numId w:val="25"/>
      </w:numPr>
      <w:spacing w:before="200"/>
      <w:outlineLvl w:val="6"/>
    </w:pPr>
    <w:rPr>
      <w:rFonts w:asciiTheme="majorHAnsi" w:eastAsiaTheme="majorEastAsia" w:hAnsiTheme="majorHAnsi" w:cstheme="majorBidi"/>
      <w:i/>
      <w:iCs/>
      <w:color w:val="404040" w:themeColor="text1" w:themeTint="BF"/>
      <w:szCs w:val="24"/>
      <w:lang w:val="en-AU" w:eastAsia="en-AU"/>
    </w:rPr>
  </w:style>
  <w:style w:type="paragraph" w:styleId="Heading8">
    <w:name w:val="heading 8"/>
    <w:basedOn w:val="Normal"/>
    <w:next w:val="Normal"/>
    <w:link w:val="Heading8Char"/>
    <w:uiPriority w:val="9"/>
    <w:semiHidden/>
    <w:unhideWhenUsed/>
    <w:qFormat/>
    <w:rsid w:val="000A05FE"/>
    <w:pPr>
      <w:keepNext/>
      <w:keepLines/>
      <w:numPr>
        <w:ilvl w:val="7"/>
        <w:numId w:val="25"/>
      </w:numPr>
      <w:spacing w:before="200"/>
      <w:outlineLvl w:val="7"/>
    </w:pPr>
    <w:rPr>
      <w:rFonts w:asciiTheme="majorHAnsi" w:eastAsiaTheme="majorEastAsia" w:hAnsiTheme="majorHAnsi" w:cstheme="majorBidi"/>
      <w:color w:val="404040" w:themeColor="text1" w:themeTint="BF"/>
      <w:sz w:val="20"/>
      <w:lang w:val="en-AU" w:eastAsia="en-AU"/>
    </w:rPr>
  </w:style>
  <w:style w:type="paragraph" w:styleId="Heading9">
    <w:name w:val="heading 9"/>
    <w:basedOn w:val="Normal"/>
    <w:next w:val="Normal"/>
    <w:link w:val="Heading9Char"/>
    <w:uiPriority w:val="9"/>
    <w:semiHidden/>
    <w:unhideWhenUsed/>
    <w:qFormat/>
    <w:rsid w:val="000A05FE"/>
    <w:pPr>
      <w:keepNext/>
      <w:keepLines/>
      <w:numPr>
        <w:ilvl w:val="8"/>
        <w:numId w:val="25"/>
      </w:numPr>
      <w:spacing w:before="200"/>
      <w:outlineLvl w:val="8"/>
    </w:pPr>
    <w:rPr>
      <w:rFonts w:asciiTheme="majorHAnsi" w:eastAsiaTheme="majorEastAsia" w:hAnsiTheme="majorHAnsi" w:cstheme="majorBidi"/>
      <w:i/>
      <w:iCs/>
      <w:color w:val="404040" w:themeColor="text1" w:themeTint="BF"/>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0632"/>
    <w:pPr>
      <w:tabs>
        <w:tab w:val="center" w:pos="4513"/>
        <w:tab w:val="right" w:pos="9026"/>
      </w:tabs>
    </w:pPr>
  </w:style>
  <w:style w:type="character" w:customStyle="1" w:styleId="HeaderChar">
    <w:name w:val="Header Char"/>
    <w:basedOn w:val="DefaultParagraphFont"/>
    <w:link w:val="Header"/>
    <w:uiPriority w:val="99"/>
    <w:rsid w:val="00360632"/>
  </w:style>
  <w:style w:type="paragraph" w:styleId="Footer">
    <w:name w:val="footer"/>
    <w:basedOn w:val="Normal"/>
    <w:link w:val="FooterChar"/>
    <w:uiPriority w:val="99"/>
    <w:unhideWhenUsed/>
    <w:rsid w:val="00360632"/>
    <w:pPr>
      <w:tabs>
        <w:tab w:val="center" w:pos="4513"/>
        <w:tab w:val="right" w:pos="9026"/>
      </w:tabs>
    </w:pPr>
  </w:style>
  <w:style w:type="character" w:customStyle="1" w:styleId="FooterChar">
    <w:name w:val="Footer Char"/>
    <w:basedOn w:val="DefaultParagraphFont"/>
    <w:link w:val="Footer"/>
    <w:uiPriority w:val="99"/>
    <w:rsid w:val="00360632"/>
  </w:style>
  <w:style w:type="paragraph" w:styleId="ListParagraph">
    <w:name w:val="List Paragraph"/>
    <w:basedOn w:val="Normal"/>
    <w:uiPriority w:val="34"/>
    <w:qFormat/>
    <w:rsid w:val="001F22E1"/>
    <w:pPr>
      <w:ind w:left="720"/>
    </w:pPr>
    <w:rPr>
      <w:szCs w:val="24"/>
    </w:rPr>
  </w:style>
  <w:style w:type="paragraph" w:styleId="BodyText">
    <w:name w:val="Body Text"/>
    <w:basedOn w:val="Normal"/>
    <w:link w:val="BodyTextChar"/>
    <w:uiPriority w:val="1"/>
    <w:qFormat/>
    <w:rsid w:val="001F22E1"/>
    <w:pPr>
      <w:widowControl w:val="0"/>
      <w:ind w:left="450" w:hanging="307"/>
    </w:pPr>
    <w:rPr>
      <w:rFonts w:ascii="Myriad Pro" w:eastAsia="Myriad Pro" w:hAnsi="Myriad Pro" w:cstheme="minorBidi"/>
      <w:sz w:val="21"/>
      <w:szCs w:val="21"/>
    </w:rPr>
  </w:style>
  <w:style w:type="character" w:customStyle="1" w:styleId="BodyTextChar">
    <w:name w:val="Body Text Char"/>
    <w:basedOn w:val="DefaultParagraphFont"/>
    <w:link w:val="BodyText"/>
    <w:uiPriority w:val="1"/>
    <w:rsid w:val="001F22E1"/>
    <w:rPr>
      <w:rFonts w:ascii="Myriad Pro" w:eastAsia="Myriad Pro" w:hAnsi="Myriad Pro"/>
      <w:sz w:val="21"/>
      <w:szCs w:val="21"/>
      <w:lang w:val="en-US"/>
    </w:rPr>
  </w:style>
  <w:style w:type="paragraph" w:customStyle="1" w:styleId="Body1">
    <w:name w:val="Body 1"/>
    <w:rsid w:val="001F22E1"/>
    <w:pPr>
      <w:spacing w:after="0" w:line="240" w:lineRule="auto"/>
      <w:outlineLvl w:val="0"/>
    </w:pPr>
    <w:rPr>
      <w:rFonts w:ascii="Times New Roman" w:eastAsia="Arial Unicode MS" w:hAnsi="Times New Roman" w:cs="Times New Roman"/>
      <w:color w:val="000000"/>
      <w:sz w:val="24"/>
      <w:szCs w:val="20"/>
      <w:u w:color="000000"/>
      <w:lang w:eastAsia="en-AU"/>
    </w:rPr>
  </w:style>
  <w:style w:type="table" w:styleId="TableGrid">
    <w:name w:val="Table Grid"/>
    <w:basedOn w:val="TableNormal"/>
    <w:uiPriority w:val="39"/>
    <w:rsid w:val="001F2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Normal"/>
    <w:rsid w:val="00710677"/>
    <w:pPr>
      <w:spacing w:after="120" w:line="360" w:lineRule="auto"/>
      <w:jc w:val="both"/>
    </w:pPr>
    <w:rPr>
      <w:color w:val="000080"/>
      <w:szCs w:val="24"/>
    </w:rPr>
  </w:style>
  <w:style w:type="character" w:customStyle="1" w:styleId="Heading1Char">
    <w:name w:val="Heading 1 Char"/>
    <w:basedOn w:val="DefaultParagraphFont"/>
    <w:link w:val="Heading1"/>
    <w:uiPriority w:val="99"/>
    <w:rsid w:val="000A05FE"/>
    <w:rPr>
      <w:rFonts w:ascii="Arial" w:hAnsi="Arial" w:cs="Arial"/>
      <w:b/>
      <w:noProof/>
      <w:sz w:val="24"/>
      <w:szCs w:val="24"/>
      <w:lang w:eastAsia="en-AU"/>
    </w:rPr>
  </w:style>
  <w:style w:type="character" w:customStyle="1" w:styleId="Heading2Char">
    <w:name w:val="Heading 2 Char"/>
    <w:basedOn w:val="DefaultParagraphFont"/>
    <w:link w:val="Heading2"/>
    <w:rsid w:val="000A05FE"/>
    <w:rPr>
      <w:rFonts w:ascii="Arial" w:eastAsiaTheme="majorEastAsia" w:hAnsi="Arial" w:cstheme="majorBidi"/>
      <w:b/>
      <w:bCs/>
      <w:iCs/>
      <w:sz w:val="20"/>
      <w:szCs w:val="28"/>
    </w:rPr>
  </w:style>
  <w:style w:type="character" w:customStyle="1" w:styleId="Heading3Char">
    <w:name w:val="Heading 3 Char"/>
    <w:basedOn w:val="DefaultParagraphFont"/>
    <w:link w:val="Heading3"/>
    <w:uiPriority w:val="9"/>
    <w:semiHidden/>
    <w:rsid w:val="000A05FE"/>
    <w:rPr>
      <w:rFonts w:asciiTheme="majorHAnsi" w:eastAsiaTheme="majorEastAsia" w:hAnsiTheme="majorHAnsi" w:cstheme="majorBidi"/>
      <w:b/>
      <w:bCs/>
      <w:color w:val="5B9BD5" w:themeColor="accent1"/>
      <w:sz w:val="24"/>
      <w:szCs w:val="24"/>
      <w:lang w:eastAsia="en-AU"/>
    </w:rPr>
  </w:style>
  <w:style w:type="character" w:customStyle="1" w:styleId="Heading4Char">
    <w:name w:val="Heading 4 Char"/>
    <w:basedOn w:val="DefaultParagraphFont"/>
    <w:link w:val="Heading4"/>
    <w:uiPriority w:val="9"/>
    <w:semiHidden/>
    <w:rsid w:val="000A05FE"/>
    <w:rPr>
      <w:rFonts w:asciiTheme="majorHAnsi" w:eastAsiaTheme="majorEastAsia" w:hAnsiTheme="majorHAnsi" w:cstheme="majorBidi"/>
      <w:b/>
      <w:bCs/>
      <w:i/>
      <w:iCs/>
      <w:color w:val="5B9BD5" w:themeColor="accent1"/>
      <w:sz w:val="24"/>
      <w:szCs w:val="24"/>
      <w:lang w:eastAsia="en-AU"/>
    </w:rPr>
  </w:style>
  <w:style w:type="character" w:customStyle="1" w:styleId="Heading5Char">
    <w:name w:val="Heading 5 Char"/>
    <w:basedOn w:val="DefaultParagraphFont"/>
    <w:link w:val="Heading5"/>
    <w:uiPriority w:val="9"/>
    <w:semiHidden/>
    <w:rsid w:val="000A05FE"/>
    <w:rPr>
      <w:rFonts w:asciiTheme="majorHAnsi" w:eastAsiaTheme="majorEastAsia" w:hAnsiTheme="majorHAnsi" w:cstheme="majorBidi"/>
      <w:color w:val="1F4D78" w:themeColor="accent1" w:themeShade="7F"/>
      <w:sz w:val="24"/>
      <w:szCs w:val="24"/>
      <w:lang w:eastAsia="en-AU"/>
    </w:rPr>
  </w:style>
  <w:style w:type="character" w:customStyle="1" w:styleId="Heading6Char">
    <w:name w:val="Heading 6 Char"/>
    <w:basedOn w:val="DefaultParagraphFont"/>
    <w:link w:val="Heading6"/>
    <w:uiPriority w:val="9"/>
    <w:semiHidden/>
    <w:rsid w:val="000A05FE"/>
    <w:rPr>
      <w:rFonts w:asciiTheme="majorHAnsi" w:eastAsiaTheme="majorEastAsia" w:hAnsiTheme="majorHAnsi" w:cstheme="majorBidi"/>
      <w:i/>
      <w:iCs/>
      <w:color w:val="1F4D78" w:themeColor="accent1" w:themeShade="7F"/>
      <w:sz w:val="24"/>
      <w:szCs w:val="24"/>
      <w:lang w:eastAsia="en-AU"/>
    </w:rPr>
  </w:style>
  <w:style w:type="character" w:customStyle="1" w:styleId="Heading7Char">
    <w:name w:val="Heading 7 Char"/>
    <w:basedOn w:val="DefaultParagraphFont"/>
    <w:link w:val="Heading7"/>
    <w:uiPriority w:val="9"/>
    <w:semiHidden/>
    <w:rsid w:val="000A05FE"/>
    <w:rPr>
      <w:rFonts w:asciiTheme="majorHAnsi" w:eastAsiaTheme="majorEastAsia" w:hAnsiTheme="majorHAnsi" w:cstheme="majorBidi"/>
      <w:i/>
      <w:iCs/>
      <w:color w:val="404040" w:themeColor="text1" w:themeTint="BF"/>
      <w:sz w:val="24"/>
      <w:szCs w:val="24"/>
      <w:lang w:eastAsia="en-AU"/>
    </w:rPr>
  </w:style>
  <w:style w:type="character" w:customStyle="1" w:styleId="Heading8Char">
    <w:name w:val="Heading 8 Char"/>
    <w:basedOn w:val="DefaultParagraphFont"/>
    <w:link w:val="Heading8"/>
    <w:uiPriority w:val="9"/>
    <w:semiHidden/>
    <w:rsid w:val="000A05FE"/>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0A05FE"/>
    <w:rPr>
      <w:rFonts w:asciiTheme="majorHAnsi" w:eastAsiaTheme="majorEastAsia" w:hAnsiTheme="majorHAnsi" w:cstheme="majorBidi"/>
      <w:i/>
      <w:iCs/>
      <w:color w:val="404040" w:themeColor="text1" w:themeTint="BF"/>
      <w:sz w:val="20"/>
      <w:szCs w:val="20"/>
      <w:lang w:eastAsia="en-AU"/>
    </w:rPr>
  </w:style>
  <w:style w:type="paragraph" w:styleId="BalloonText">
    <w:name w:val="Balloon Text"/>
    <w:basedOn w:val="Normal"/>
    <w:link w:val="BalloonTextChar"/>
    <w:uiPriority w:val="99"/>
    <w:semiHidden/>
    <w:unhideWhenUsed/>
    <w:rsid w:val="00F257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77C"/>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Pages>
  <Words>1245</Words>
  <Characters>7103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Stubbs</dc:creator>
  <cp:keywords/>
  <dc:description/>
  <cp:lastModifiedBy>Jenny van Haandel</cp:lastModifiedBy>
  <cp:revision>15</cp:revision>
  <cp:lastPrinted>2017-12-11T01:13:00Z</cp:lastPrinted>
  <dcterms:created xsi:type="dcterms:W3CDTF">2018-11-12T23:55:00Z</dcterms:created>
  <dcterms:modified xsi:type="dcterms:W3CDTF">2023-08-15T23:56:00Z</dcterms:modified>
</cp:coreProperties>
</file>